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1FC" w:rsidRPr="009C3910" w:rsidRDefault="00C211FC" w:rsidP="00687CCF">
      <w:pPr>
        <w:jc w:val="right"/>
        <w:rPr>
          <w:color w:val="000000" w:themeColor="text1"/>
          <w:szCs w:val="28"/>
        </w:rPr>
      </w:pPr>
      <w:r w:rsidRPr="009C3910">
        <w:rPr>
          <w:color w:val="000000" w:themeColor="text1"/>
          <w:szCs w:val="28"/>
        </w:rPr>
        <w:t>Проект</w:t>
      </w:r>
    </w:p>
    <w:p w:rsidR="00C211FC" w:rsidRPr="009C3910" w:rsidRDefault="00C211FC" w:rsidP="008821CA">
      <w:pPr>
        <w:jc w:val="center"/>
        <w:rPr>
          <w:color w:val="000000" w:themeColor="text1"/>
          <w:szCs w:val="28"/>
        </w:rPr>
      </w:pPr>
    </w:p>
    <w:p w:rsidR="00C211FC" w:rsidRPr="009C3910" w:rsidRDefault="00C211FC" w:rsidP="000B03AC">
      <w:pPr>
        <w:rPr>
          <w:color w:val="000000" w:themeColor="text1"/>
          <w:szCs w:val="28"/>
        </w:rPr>
      </w:pPr>
    </w:p>
    <w:p w:rsidR="00C211FC" w:rsidRPr="009C3910" w:rsidRDefault="00C211FC" w:rsidP="008821CA">
      <w:pPr>
        <w:jc w:val="center"/>
        <w:rPr>
          <w:color w:val="000000" w:themeColor="text1"/>
          <w:szCs w:val="28"/>
        </w:rPr>
      </w:pPr>
      <w:r w:rsidRPr="009C3910">
        <w:rPr>
          <w:color w:val="000000" w:themeColor="text1"/>
          <w:szCs w:val="28"/>
        </w:rPr>
        <w:t>ЗАКОН</w:t>
      </w:r>
    </w:p>
    <w:p w:rsidR="00C211FC" w:rsidRPr="009C3910" w:rsidRDefault="00C211FC" w:rsidP="008821CA">
      <w:pPr>
        <w:jc w:val="center"/>
        <w:rPr>
          <w:color w:val="000000" w:themeColor="text1"/>
          <w:szCs w:val="28"/>
        </w:rPr>
      </w:pPr>
      <w:r w:rsidRPr="009C3910">
        <w:rPr>
          <w:color w:val="000000" w:themeColor="text1"/>
          <w:szCs w:val="28"/>
        </w:rPr>
        <w:t>УДМУРТСКОЙ РЕСПУБЛИКИ</w:t>
      </w:r>
    </w:p>
    <w:p w:rsidR="00C211FC" w:rsidRPr="009C3910" w:rsidRDefault="00C211FC" w:rsidP="008821CA">
      <w:pPr>
        <w:jc w:val="center"/>
        <w:rPr>
          <w:color w:val="000000" w:themeColor="text1"/>
          <w:szCs w:val="28"/>
        </w:rPr>
      </w:pPr>
    </w:p>
    <w:p w:rsidR="00C211FC" w:rsidRPr="009C3910" w:rsidRDefault="00C211FC" w:rsidP="008821CA">
      <w:pPr>
        <w:jc w:val="center"/>
        <w:rPr>
          <w:color w:val="000000" w:themeColor="text1"/>
          <w:szCs w:val="28"/>
        </w:rPr>
      </w:pPr>
    </w:p>
    <w:p w:rsidR="00C211FC" w:rsidRPr="009C3910" w:rsidRDefault="00C211FC" w:rsidP="008821CA">
      <w:pPr>
        <w:pStyle w:val="ConsPlusTitle"/>
        <w:jc w:val="center"/>
        <w:outlineLvl w:val="0"/>
        <w:rPr>
          <w:rFonts w:ascii="Times New Roman" w:hAnsi="Times New Roman" w:cs="Times New Roman"/>
          <w:color w:val="000000" w:themeColor="text1"/>
          <w:sz w:val="28"/>
          <w:szCs w:val="28"/>
        </w:rPr>
      </w:pPr>
      <w:r w:rsidRPr="009C3910">
        <w:rPr>
          <w:rFonts w:ascii="Times New Roman" w:hAnsi="Times New Roman" w:cs="Times New Roman"/>
          <w:color w:val="000000" w:themeColor="text1"/>
          <w:sz w:val="28"/>
          <w:szCs w:val="28"/>
        </w:rPr>
        <w:t>О бюджете Удмуртской Республики на 202</w:t>
      </w:r>
      <w:r w:rsidR="00EB660B" w:rsidRPr="009C3910">
        <w:rPr>
          <w:rFonts w:ascii="Times New Roman" w:hAnsi="Times New Roman" w:cs="Times New Roman"/>
          <w:color w:val="000000" w:themeColor="text1"/>
          <w:sz w:val="28"/>
          <w:szCs w:val="28"/>
        </w:rPr>
        <w:t>2</w:t>
      </w:r>
      <w:r w:rsidRPr="009C3910">
        <w:rPr>
          <w:rFonts w:ascii="Times New Roman" w:hAnsi="Times New Roman" w:cs="Times New Roman"/>
          <w:color w:val="000000" w:themeColor="text1"/>
          <w:sz w:val="28"/>
          <w:szCs w:val="28"/>
        </w:rPr>
        <w:t xml:space="preserve"> год</w:t>
      </w:r>
    </w:p>
    <w:p w:rsidR="00C211FC" w:rsidRPr="009C3910" w:rsidRDefault="00C211FC" w:rsidP="008821CA">
      <w:pPr>
        <w:pStyle w:val="ConsPlusTitle"/>
        <w:jc w:val="center"/>
        <w:outlineLvl w:val="0"/>
        <w:rPr>
          <w:rFonts w:ascii="Times New Roman" w:hAnsi="Times New Roman" w:cs="Times New Roman"/>
          <w:color w:val="000000" w:themeColor="text1"/>
          <w:sz w:val="28"/>
          <w:szCs w:val="28"/>
        </w:rPr>
      </w:pPr>
      <w:r w:rsidRPr="009C3910">
        <w:rPr>
          <w:rFonts w:ascii="Times New Roman" w:hAnsi="Times New Roman" w:cs="Times New Roman"/>
          <w:color w:val="000000" w:themeColor="text1"/>
          <w:sz w:val="28"/>
          <w:szCs w:val="28"/>
        </w:rPr>
        <w:t>и на плановый период 202</w:t>
      </w:r>
      <w:r w:rsidR="00EB660B" w:rsidRPr="009C3910">
        <w:rPr>
          <w:rFonts w:ascii="Times New Roman" w:hAnsi="Times New Roman" w:cs="Times New Roman"/>
          <w:color w:val="000000" w:themeColor="text1"/>
          <w:sz w:val="28"/>
          <w:szCs w:val="28"/>
        </w:rPr>
        <w:t>3</w:t>
      </w:r>
      <w:r w:rsidRPr="009C3910">
        <w:rPr>
          <w:rFonts w:ascii="Times New Roman" w:hAnsi="Times New Roman" w:cs="Times New Roman"/>
          <w:color w:val="000000" w:themeColor="text1"/>
          <w:sz w:val="28"/>
          <w:szCs w:val="28"/>
        </w:rPr>
        <w:t xml:space="preserve"> и 202</w:t>
      </w:r>
      <w:r w:rsidR="00EB660B" w:rsidRPr="009C3910">
        <w:rPr>
          <w:rFonts w:ascii="Times New Roman" w:hAnsi="Times New Roman" w:cs="Times New Roman"/>
          <w:color w:val="000000" w:themeColor="text1"/>
          <w:sz w:val="28"/>
          <w:szCs w:val="28"/>
        </w:rPr>
        <w:t xml:space="preserve">4 </w:t>
      </w:r>
      <w:r w:rsidRPr="009C3910">
        <w:rPr>
          <w:rFonts w:ascii="Times New Roman" w:hAnsi="Times New Roman" w:cs="Times New Roman"/>
          <w:color w:val="000000" w:themeColor="text1"/>
          <w:sz w:val="28"/>
          <w:szCs w:val="28"/>
        </w:rPr>
        <w:t>годов</w:t>
      </w:r>
    </w:p>
    <w:p w:rsidR="00C211FC" w:rsidRPr="009C3910" w:rsidRDefault="00C211FC" w:rsidP="008821CA">
      <w:pPr>
        <w:pStyle w:val="ConsPlusTitle"/>
        <w:jc w:val="center"/>
        <w:outlineLvl w:val="0"/>
        <w:rPr>
          <w:rFonts w:ascii="Times New Roman" w:hAnsi="Times New Roman" w:cs="Times New Roman"/>
          <w:color w:val="000000" w:themeColor="text1"/>
          <w:sz w:val="28"/>
          <w:szCs w:val="28"/>
        </w:rPr>
      </w:pPr>
    </w:p>
    <w:p w:rsidR="00C211FC" w:rsidRPr="009C3910" w:rsidRDefault="00C211FC" w:rsidP="008821CA">
      <w:pPr>
        <w:pStyle w:val="ConsPlusTitle"/>
        <w:jc w:val="center"/>
        <w:outlineLvl w:val="0"/>
        <w:rPr>
          <w:rFonts w:ascii="Times New Roman" w:hAnsi="Times New Roman" w:cs="Times New Roman"/>
          <w:color w:val="000000" w:themeColor="text1"/>
          <w:sz w:val="28"/>
          <w:szCs w:val="28"/>
        </w:rPr>
      </w:pPr>
    </w:p>
    <w:p w:rsidR="00C211FC" w:rsidRPr="009C3910" w:rsidRDefault="00C211FC" w:rsidP="008821CA">
      <w:pPr>
        <w:pStyle w:val="ConsPlusNormal"/>
        <w:jc w:val="both"/>
        <w:outlineLvl w:val="0"/>
        <w:rPr>
          <w:rFonts w:ascii="Times New Roman" w:hAnsi="Times New Roman" w:cs="Times New Roman"/>
          <w:color w:val="000000" w:themeColor="text1"/>
          <w:sz w:val="28"/>
          <w:szCs w:val="28"/>
        </w:rPr>
      </w:pPr>
      <w:proofErr w:type="gramStart"/>
      <w:r w:rsidRPr="009C3910">
        <w:rPr>
          <w:rFonts w:ascii="Times New Roman" w:hAnsi="Times New Roman" w:cs="Times New Roman"/>
          <w:color w:val="000000" w:themeColor="text1"/>
          <w:sz w:val="28"/>
          <w:szCs w:val="28"/>
        </w:rPr>
        <w:t>Принят</w:t>
      </w:r>
      <w:proofErr w:type="gramEnd"/>
      <w:r w:rsidRPr="009C3910">
        <w:rPr>
          <w:rFonts w:ascii="Times New Roman" w:hAnsi="Times New Roman" w:cs="Times New Roman"/>
          <w:color w:val="000000" w:themeColor="text1"/>
          <w:sz w:val="28"/>
          <w:szCs w:val="28"/>
        </w:rPr>
        <w:t xml:space="preserve"> Государственным Советом</w:t>
      </w:r>
    </w:p>
    <w:p w:rsidR="00C211FC" w:rsidRPr="009C3910" w:rsidRDefault="00C211FC" w:rsidP="005963EB">
      <w:pPr>
        <w:pStyle w:val="ConsPlusNormal"/>
        <w:tabs>
          <w:tab w:val="right" w:pos="9356"/>
        </w:tabs>
        <w:jc w:val="both"/>
        <w:outlineLvl w:val="0"/>
        <w:rPr>
          <w:rFonts w:ascii="Times New Roman" w:hAnsi="Times New Roman" w:cs="Times New Roman"/>
          <w:color w:val="000000" w:themeColor="text1"/>
          <w:sz w:val="28"/>
          <w:szCs w:val="28"/>
        </w:rPr>
      </w:pPr>
      <w:r w:rsidRPr="009C3910">
        <w:rPr>
          <w:rFonts w:ascii="Times New Roman" w:hAnsi="Times New Roman" w:cs="Times New Roman"/>
          <w:color w:val="000000" w:themeColor="text1"/>
          <w:sz w:val="28"/>
          <w:szCs w:val="28"/>
        </w:rPr>
        <w:t>Удм</w:t>
      </w:r>
      <w:r w:rsidR="005963EB" w:rsidRPr="009C3910">
        <w:rPr>
          <w:rFonts w:ascii="Times New Roman" w:hAnsi="Times New Roman" w:cs="Times New Roman"/>
          <w:color w:val="000000" w:themeColor="text1"/>
          <w:sz w:val="28"/>
          <w:szCs w:val="28"/>
        </w:rPr>
        <w:t>уртской Республики</w:t>
      </w:r>
      <w:r w:rsidR="005963EB" w:rsidRPr="009C3910">
        <w:rPr>
          <w:rFonts w:ascii="Times New Roman" w:hAnsi="Times New Roman" w:cs="Times New Roman"/>
          <w:color w:val="000000" w:themeColor="text1"/>
          <w:sz w:val="28"/>
          <w:szCs w:val="28"/>
        </w:rPr>
        <w:tab/>
      </w:r>
      <w:r w:rsidRPr="009C3910">
        <w:rPr>
          <w:rFonts w:ascii="Times New Roman" w:hAnsi="Times New Roman" w:cs="Times New Roman"/>
          <w:color w:val="000000" w:themeColor="text1"/>
          <w:sz w:val="28"/>
          <w:szCs w:val="28"/>
        </w:rPr>
        <w:t>«___» ___________ 202</w:t>
      </w:r>
      <w:r w:rsidR="005D28DB" w:rsidRPr="009C3910">
        <w:rPr>
          <w:rFonts w:ascii="Times New Roman" w:hAnsi="Times New Roman" w:cs="Times New Roman"/>
          <w:color w:val="000000" w:themeColor="text1"/>
          <w:sz w:val="28"/>
          <w:szCs w:val="28"/>
        </w:rPr>
        <w:t>1</w:t>
      </w:r>
      <w:r w:rsidRPr="009C3910">
        <w:rPr>
          <w:rFonts w:ascii="Times New Roman" w:hAnsi="Times New Roman" w:cs="Times New Roman"/>
          <w:color w:val="000000" w:themeColor="text1"/>
          <w:sz w:val="28"/>
          <w:szCs w:val="28"/>
        </w:rPr>
        <w:t xml:space="preserve"> года</w:t>
      </w:r>
    </w:p>
    <w:p w:rsidR="00C211FC" w:rsidRPr="009C3910" w:rsidRDefault="00C211FC" w:rsidP="008821CA">
      <w:pPr>
        <w:pStyle w:val="ConsPlusTitle"/>
        <w:jc w:val="both"/>
        <w:outlineLvl w:val="0"/>
        <w:rPr>
          <w:rFonts w:ascii="Times New Roman" w:hAnsi="Times New Roman" w:cs="Times New Roman"/>
          <w:color w:val="000000" w:themeColor="text1"/>
          <w:sz w:val="28"/>
          <w:szCs w:val="28"/>
        </w:rPr>
      </w:pPr>
    </w:p>
    <w:p w:rsidR="00AD0C29" w:rsidRPr="009C3910" w:rsidRDefault="00AD0C29" w:rsidP="008821CA">
      <w:pPr>
        <w:pStyle w:val="ConsPlusNormal"/>
        <w:ind w:firstLine="540"/>
        <w:contextualSpacing/>
        <w:jc w:val="both"/>
        <w:rPr>
          <w:rFonts w:ascii="Times New Roman" w:hAnsi="Times New Roman" w:cs="Times New Roman"/>
          <w:color w:val="000000" w:themeColor="text1"/>
          <w:sz w:val="28"/>
          <w:szCs w:val="28"/>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bookmarkStart w:id="0" w:name="P17"/>
      <w:bookmarkEnd w:id="0"/>
      <w:r w:rsidRPr="009C3910">
        <w:rPr>
          <w:rFonts w:eastAsia="Times New Roman"/>
          <w:color w:val="000000" w:themeColor="text1"/>
          <w:szCs w:val="28"/>
          <w:lang w:eastAsia="ru-RU"/>
        </w:rPr>
        <w:t>Статья 1.</w:t>
      </w:r>
      <w:r w:rsidRPr="009C3910">
        <w:rPr>
          <w:rFonts w:eastAsia="Times New Roman"/>
          <w:b/>
          <w:color w:val="000000" w:themeColor="text1"/>
          <w:szCs w:val="28"/>
          <w:lang w:eastAsia="ru-RU"/>
        </w:rPr>
        <w:t xml:space="preserve"> Основные характеристики бюджета Удмуртской Республики на 2022 год и на плановый период 2023 и 2024 годов</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1. Утвердить основные характеристики бюджета Удмуртской Республики на 2022 год:</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roofErr w:type="gramStart"/>
      <w:r w:rsidRPr="009C3910">
        <w:rPr>
          <w:rFonts w:eastAsia="Times New Roman"/>
          <w:color w:val="000000" w:themeColor="text1"/>
          <w:szCs w:val="28"/>
          <w:lang w:eastAsia="ru-RU"/>
        </w:rPr>
        <w:t xml:space="preserve">1) прогнозируемый общий объем доходов бюджета Удмуртской Республики согласно классификации доходов бюджетов Российской Федерации в сумме </w:t>
      </w:r>
      <w:r w:rsidRPr="009C3910">
        <w:rPr>
          <w:rFonts w:eastAsia="Times New Roman"/>
          <w:color w:val="000000" w:themeColor="text1"/>
          <w:szCs w:val="28"/>
          <w:shd w:val="clear" w:color="auto" w:fill="FFFFFF"/>
          <w:lang w:eastAsia="ru-RU"/>
        </w:rPr>
        <w:t>84 563 065,8 тыс. рублей, в том числе объем безвозмездных поступлений в сумме 18 147 046,8 тыс. рублей, из них объем межбюджетных трансфертов, получаемых из бюджетов бюджетной системы Российской Федерации, в сумме 18 147 046,8 тыс. рублей</w:t>
      </w:r>
      <w:r w:rsidRPr="009C3910">
        <w:rPr>
          <w:rFonts w:eastAsia="Times New Roman"/>
          <w:color w:val="000000" w:themeColor="text1"/>
          <w:szCs w:val="28"/>
          <w:lang w:eastAsia="ru-RU"/>
        </w:rPr>
        <w:t xml:space="preserve"> согласно </w:t>
      </w:r>
      <w:hyperlink r:id="rId7" w:history="1">
        <w:r w:rsidRPr="009C3910">
          <w:rPr>
            <w:rStyle w:val="af"/>
            <w:rFonts w:eastAsia="Times New Roman"/>
            <w:color w:val="000000" w:themeColor="text1"/>
            <w:szCs w:val="28"/>
            <w:u w:val="none"/>
            <w:lang w:eastAsia="ru-RU"/>
          </w:rPr>
          <w:t>таблице 1</w:t>
        </w:r>
      </w:hyperlink>
      <w:r w:rsidRPr="009C3910">
        <w:rPr>
          <w:rFonts w:eastAsia="Times New Roman"/>
          <w:color w:val="000000" w:themeColor="text1"/>
          <w:szCs w:val="28"/>
          <w:lang w:eastAsia="ru-RU"/>
        </w:rPr>
        <w:t xml:space="preserve"> приложения 1 к настоящему</w:t>
      </w:r>
      <w:proofErr w:type="gramEnd"/>
      <w:r w:rsidRPr="009C3910">
        <w:rPr>
          <w:rFonts w:eastAsia="Times New Roman"/>
          <w:color w:val="000000" w:themeColor="text1"/>
          <w:szCs w:val="28"/>
          <w:lang w:eastAsia="ru-RU"/>
        </w:rPr>
        <w:t xml:space="preserve"> Закону;</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shd w:val="clear" w:color="auto" w:fill="FFFFFF"/>
          <w:lang w:eastAsia="ru-RU"/>
        </w:rPr>
        <w:t>2) общий объем расходов бюджета Удмуртской Республики в сумме 85 377 131,8 тыс</w:t>
      </w:r>
      <w:r w:rsidRPr="009C3910">
        <w:rPr>
          <w:rFonts w:eastAsia="Times New Roman"/>
          <w:color w:val="000000" w:themeColor="text1"/>
          <w:szCs w:val="28"/>
          <w:lang w:eastAsia="ru-RU"/>
        </w:rPr>
        <w:t>. рублей;</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3) верхний предел государственного внутреннего долга Удмуртской Республики на 1 января 2023 года в сумме 65 000 296,4 тыс. рублей, в том числе верхний предел долга по государственным гарантиям Удмуртской Республики в сумме 0,0 тыс. рублей;</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4) дефицит бюджета Удмуртской Республики в сумме 814 066,0 тыс. рублей.</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2. Утвердить основные характеристики бюджета Удмуртской Республики на 2023 год и на 2024 год:</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roofErr w:type="gramStart"/>
      <w:r w:rsidRPr="009C3910">
        <w:rPr>
          <w:rFonts w:eastAsia="Times New Roman"/>
          <w:color w:val="000000" w:themeColor="text1"/>
          <w:szCs w:val="28"/>
          <w:lang w:eastAsia="ru-RU"/>
        </w:rPr>
        <w:t xml:space="preserve">1) прогнозируемый общий объем доходов бюджета Удмуртской Республики на 2023 год в сумме </w:t>
      </w:r>
      <w:r w:rsidRPr="009C3910">
        <w:rPr>
          <w:rFonts w:eastAsia="Times New Roman"/>
          <w:color w:val="000000" w:themeColor="text1"/>
          <w:szCs w:val="28"/>
          <w:shd w:val="clear" w:color="auto" w:fill="FFFFFF"/>
          <w:lang w:eastAsia="ru-RU"/>
        </w:rPr>
        <w:t>90 063 660,4 тыс. рублей, в том числе объем безвозмездных поступлений в сумме 19 674 872,4 тыс. рублей, из них объем межбюджетных трансфертов, получаемых из бюджетов бюджетной системы Российской Федерации, в сумме 19 674 872,4 тыс. рублей, и на 2024 год в сумме 89 338 148,1 тыс</w:t>
      </w:r>
      <w:proofErr w:type="gramEnd"/>
      <w:r w:rsidRPr="009C3910">
        <w:rPr>
          <w:rFonts w:eastAsia="Times New Roman"/>
          <w:color w:val="000000" w:themeColor="text1"/>
          <w:szCs w:val="28"/>
          <w:shd w:val="clear" w:color="auto" w:fill="FFFFFF"/>
          <w:lang w:eastAsia="ru-RU"/>
        </w:rPr>
        <w:t xml:space="preserve">. рублей, в том числе объем безвозмездных поступлений в сумме 15 940 211,1 тыс. рублей, из них объем межбюджетных трансфертов, получаемых из бюджетов бюджетной системы Российской Федерации, в сумме </w:t>
      </w:r>
      <w:r w:rsidRPr="009C3910">
        <w:rPr>
          <w:rFonts w:eastAsia="Times New Roman"/>
          <w:color w:val="000000" w:themeColor="text1"/>
          <w:szCs w:val="28"/>
          <w:shd w:val="clear" w:color="auto" w:fill="FFFFFF"/>
          <w:lang w:eastAsia="ru-RU"/>
        </w:rPr>
        <w:lastRenderedPageBreak/>
        <w:t>15 940 211,1 тыс. рублей, согласно</w:t>
      </w:r>
      <w:r w:rsidRPr="009C3910">
        <w:rPr>
          <w:rFonts w:eastAsia="Times New Roman"/>
          <w:color w:val="000000" w:themeColor="text1"/>
          <w:szCs w:val="28"/>
          <w:lang w:eastAsia="ru-RU"/>
        </w:rPr>
        <w:t xml:space="preserve"> </w:t>
      </w:r>
      <w:hyperlink r:id="rId8" w:history="1">
        <w:r w:rsidRPr="009C3910">
          <w:rPr>
            <w:rStyle w:val="af"/>
            <w:rFonts w:eastAsia="Times New Roman"/>
            <w:color w:val="000000" w:themeColor="text1"/>
            <w:szCs w:val="28"/>
            <w:u w:val="none"/>
            <w:lang w:eastAsia="ru-RU"/>
          </w:rPr>
          <w:t>таблице 2</w:t>
        </w:r>
      </w:hyperlink>
      <w:r w:rsidRPr="009C3910">
        <w:rPr>
          <w:rFonts w:eastAsia="Times New Roman"/>
          <w:color w:val="000000" w:themeColor="text1"/>
          <w:szCs w:val="28"/>
          <w:lang w:eastAsia="ru-RU"/>
        </w:rPr>
        <w:t xml:space="preserve"> приложения 1 к настоящему Закону;</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roofErr w:type="gramStart"/>
      <w:r w:rsidRPr="009C3910">
        <w:rPr>
          <w:rFonts w:eastAsia="Times New Roman"/>
          <w:color w:val="000000" w:themeColor="text1"/>
          <w:szCs w:val="28"/>
          <w:lang w:eastAsia="ru-RU"/>
        </w:rPr>
        <w:t xml:space="preserve">2) </w:t>
      </w:r>
      <w:r w:rsidRPr="009C3910">
        <w:rPr>
          <w:rFonts w:eastAsia="Times New Roman"/>
          <w:color w:val="000000" w:themeColor="text1"/>
          <w:szCs w:val="28"/>
          <w:shd w:val="clear" w:color="auto" w:fill="FFFFFF"/>
          <w:lang w:eastAsia="ru-RU"/>
        </w:rPr>
        <w:t xml:space="preserve">общий объем расходов бюджета Удмуртской Республики на 2023 год в сумме 90 063 660,4 тыс. рублей, в том числе условно утвержденные расходы в сумме 1 855 525,0 тыс. рублей, и на 2024 год в сумме </w:t>
      </w:r>
      <w:r w:rsidRPr="009C3910">
        <w:rPr>
          <w:rFonts w:eastAsia="Times New Roman"/>
          <w:color w:val="000000" w:themeColor="text1"/>
          <w:szCs w:val="28"/>
          <w:shd w:val="clear" w:color="auto" w:fill="FFFFFF"/>
          <w:lang w:eastAsia="ru-RU"/>
        </w:rPr>
        <w:br/>
        <w:t>89 338 148,1 тыс. рублей, в том числе условно утвержденные расходы в сумме 3 669 897,0 тыс</w:t>
      </w:r>
      <w:r w:rsidRPr="009C3910">
        <w:rPr>
          <w:rFonts w:eastAsia="Times New Roman"/>
          <w:color w:val="000000" w:themeColor="text1"/>
          <w:szCs w:val="28"/>
          <w:lang w:eastAsia="ru-RU"/>
        </w:rPr>
        <w:t>. рублей;</w:t>
      </w:r>
      <w:proofErr w:type="gramEnd"/>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roofErr w:type="gramStart"/>
      <w:r w:rsidRPr="009C3910">
        <w:rPr>
          <w:rFonts w:eastAsia="Times New Roman"/>
          <w:color w:val="000000" w:themeColor="text1"/>
          <w:szCs w:val="28"/>
          <w:lang w:eastAsia="ru-RU"/>
        </w:rPr>
        <w:t xml:space="preserve">3) верхний предел государственного внутреннего долга Удмуртской Республики на 1 января 2024 года в сумме 64 663 823,9 тыс. рублей, в том числе верхний предел долга по государственным гарантиям Удмуртской Республики в сумме 0,0 тыс. рублей, и на 1 января 2025 года в сумме </w:t>
      </w:r>
      <w:r w:rsidRPr="009C3910">
        <w:rPr>
          <w:rFonts w:eastAsia="Times New Roman"/>
          <w:color w:val="000000" w:themeColor="text1"/>
          <w:szCs w:val="28"/>
          <w:lang w:eastAsia="ru-RU"/>
        </w:rPr>
        <w:br/>
        <w:t>64 658 406,2 тыс. рублей, в том числе верхний предел долга по государственным гарантиям Удмуртской Республики</w:t>
      </w:r>
      <w:proofErr w:type="gramEnd"/>
      <w:r w:rsidRPr="009C3910">
        <w:rPr>
          <w:rFonts w:eastAsia="Times New Roman"/>
          <w:color w:val="000000" w:themeColor="text1"/>
          <w:szCs w:val="28"/>
          <w:lang w:eastAsia="ru-RU"/>
        </w:rPr>
        <w:t xml:space="preserve"> в сумме 0,0 тыс. рублей.</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3. Утвердить источники внутреннего финансирования дефицита бюджета Удмуртской Республики на 2022 год и на плановый период 2023 и 2024 годов согласно приложению 2 к настоящему Закону.</w:t>
      </w:r>
    </w:p>
    <w:p w:rsidR="009C3910" w:rsidRPr="009C3910" w:rsidRDefault="009C3910" w:rsidP="009C3910">
      <w:pPr>
        <w:widowControl w:val="0"/>
        <w:autoSpaceDE w:val="0"/>
        <w:autoSpaceDN w:val="0"/>
        <w:ind w:firstLine="709"/>
        <w:jc w:val="both"/>
        <w:outlineLvl w:val="1"/>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2.</w:t>
      </w:r>
      <w:r w:rsidRPr="009C3910">
        <w:rPr>
          <w:rFonts w:eastAsia="Times New Roman"/>
          <w:b/>
          <w:color w:val="000000" w:themeColor="text1"/>
          <w:szCs w:val="28"/>
          <w:lang w:eastAsia="ru-RU"/>
        </w:rPr>
        <w:t xml:space="preserve"> Нормативы распределения доходов между бюджетом Удмуртской Республики, бюджетом Территориального фонда обязательного медицинского страхования Удмуртской Республики и бюджетами муниципальных образований в Удмуртской Республике на 2022 год и на плановый период 2023 и 2024 годов</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1. </w:t>
      </w:r>
      <w:proofErr w:type="gramStart"/>
      <w:r w:rsidRPr="009C3910">
        <w:rPr>
          <w:rFonts w:eastAsia="Times New Roman"/>
          <w:color w:val="000000" w:themeColor="text1"/>
          <w:szCs w:val="28"/>
          <w:lang w:eastAsia="ru-RU"/>
        </w:rPr>
        <w:t>В соответствии с пунктом 2 статьи 184.1 Бюджетного кодекса Российской Федерации утвердить нормативы распределения доходов между бюджетом Удмуртской Республики, бюджетом Территориального фонда обязательного медицинского страхования Удмуртской Республики и бюджетами муниципальных образований (муниципальных округов, городских округов) в Удмуртской Республике на 2022 год и на плановый период 2023 и 2024 годов согласно приложению 3 к настоящему Закону.</w:t>
      </w:r>
      <w:proofErr w:type="gramEnd"/>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2. </w:t>
      </w:r>
      <w:proofErr w:type="gramStart"/>
      <w:r w:rsidRPr="009C3910">
        <w:rPr>
          <w:rFonts w:eastAsia="Times New Roman"/>
          <w:color w:val="000000" w:themeColor="text1"/>
          <w:szCs w:val="28"/>
          <w:lang w:eastAsia="ru-RU"/>
        </w:rPr>
        <w:t>Установить дифференцированные нормативы отчислений в бюджеты муниципальных образований (муниципальных округов, городских округов) в Удмуртской Республике от акцизов на автомобильный и прямогонный бензин, дизельное топливо, моторные масла для дизельных и (или) карбюраторных (</w:t>
      </w:r>
      <w:proofErr w:type="spellStart"/>
      <w:r w:rsidRPr="009C3910">
        <w:rPr>
          <w:rFonts w:eastAsia="Times New Roman"/>
          <w:color w:val="000000" w:themeColor="text1"/>
          <w:szCs w:val="28"/>
          <w:lang w:eastAsia="ru-RU"/>
        </w:rPr>
        <w:t>инжекторных</w:t>
      </w:r>
      <w:proofErr w:type="spellEnd"/>
      <w:r w:rsidRPr="009C3910">
        <w:rPr>
          <w:rFonts w:eastAsia="Times New Roman"/>
          <w:color w:val="000000" w:themeColor="text1"/>
          <w:szCs w:val="28"/>
          <w:lang w:eastAsia="ru-RU"/>
        </w:rPr>
        <w:t>) двигателей, подлежащих зачислению в бюджет Удмуртской Республики в целях формирования дорожного фонда Удмуртской Республики, на 2022 год и на плановый период 2023 и 2024 годов согласно приложению 4</w:t>
      </w:r>
      <w:proofErr w:type="gramEnd"/>
      <w:r w:rsidRPr="009C3910">
        <w:rPr>
          <w:rFonts w:eastAsia="Times New Roman"/>
          <w:color w:val="000000" w:themeColor="text1"/>
          <w:szCs w:val="28"/>
          <w:lang w:eastAsia="ru-RU"/>
        </w:rPr>
        <w:t xml:space="preserve"> к настоящему Закону.</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3. Установить дифференцированные нормативы отчислений в бюджеты муниципальных образований (муниципальных округов, городских округов) в Удмуртской Республике от налога, взимаемого в связи с применением упрощенной системы налогообложения на 2022 год и на плановый период </w:t>
      </w:r>
      <w:r w:rsidRPr="009C3910">
        <w:rPr>
          <w:rFonts w:eastAsia="Times New Roman"/>
          <w:color w:val="000000" w:themeColor="text1"/>
          <w:szCs w:val="28"/>
          <w:lang w:eastAsia="ru-RU"/>
        </w:rPr>
        <w:br/>
        <w:t>2023 и 2024 годов, согласно приложению 5 к настоящему Закону.</w:t>
      </w:r>
    </w:p>
    <w:p w:rsidR="009C3910" w:rsidRPr="009C3910" w:rsidRDefault="009C3910" w:rsidP="009C3910">
      <w:pPr>
        <w:widowControl w:val="0"/>
        <w:autoSpaceDE w:val="0"/>
        <w:autoSpaceDN w:val="0"/>
        <w:ind w:firstLine="709"/>
        <w:jc w:val="both"/>
        <w:outlineLvl w:val="1"/>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bookmarkStart w:id="1" w:name="P52"/>
      <w:bookmarkEnd w:id="1"/>
      <w:r w:rsidRPr="009C3910">
        <w:rPr>
          <w:rFonts w:eastAsia="Times New Roman"/>
          <w:color w:val="000000" w:themeColor="text1"/>
          <w:szCs w:val="28"/>
          <w:lang w:eastAsia="ru-RU"/>
        </w:rPr>
        <w:lastRenderedPageBreak/>
        <w:t>Статья 3</w:t>
      </w:r>
      <w:r w:rsidRPr="009C3910">
        <w:rPr>
          <w:rFonts w:eastAsia="Times New Roman"/>
          <w:b/>
          <w:color w:val="000000" w:themeColor="text1"/>
          <w:szCs w:val="28"/>
          <w:lang w:eastAsia="ru-RU"/>
        </w:rPr>
        <w:t>. Бюджетные ассигнования бюджета Удмуртской Республики на 2022 год и на плановый период 2023 и 2024 годов</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1. Утвердить ведомственную структуру расходов бюджета Удмуртской Республики на 2022 год и на плановый период 2023 и 2024 годов согласно приложению 6 к настоящему Закону.</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2. Утвердить распределение бюджетных ассигнований по целевым статьям (государственным программам и </w:t>
      </w:r>
      <w:proofErr w:type="spellStart"/>
      <w:r w:rsidRPr="009C3910">
        <w:rPr>
          <w:rFonts w:eastAsia="Times New Roman"/>
          <w:color w:val="000000" w:themeColor="text1"/>
          <w:szCs w:val="28"/>
          <w:lang w:eastAsia="ru-RU"/>
        </w:rPr>
        <w:t>непрограммным</w:t>
      </w:r>
      <w:proofErr w:type="spellEnd"/>
      <w:r w:rsidRPr="009C3910">
        <w:rPr>
          <w:rFonts w:eastAsia="Times New Roman"/>
          <w:color w:val="000000" w:themeColor="text1"/>
          <w:szCs w:val="28"/>
          <w:lang w:eastAsia="ru-RU"/>
        </w:rPr>
        <w:t xml:space="preserve"> направлениям деятельности), группам (группам и подгруппам) видов </w:t>
      </w:r>
      <w:proofErr w:type="gramStart"/>
      <w:r w:rsidRPr="009C3910">
        <w:rPr>
          <w:rFonts w:eastAsia="Times New Roman"/>
          <w:color w:val="000000" w:themeColor="text1"/>
          <w:szCs w:val="28"/>
          <w:lang w:eastAsia="ru-RU"/>
        </w:rPr>
        <w:t>расходов классификации расходов бюджета Удмуртской Республики</w:t>
      </w:r>
      <w:proofErr w:type="gramEnd"/>
      <w:r w:rsidRPr="009C3910">
        <w:rPr>
          <w:rFonts w:eastAsia="Times New Roman"/>
          <w:color w:val="000000" w:themeColor="text1"/>
          <w:szCs w:val="28"/>
          <w:lang w:eastAsia="ru-RU"/>
        </w:rPr>
        <w:t xml:space="preserve"> на 2022 год и на плановый период 2023 и 2024 годов согласно приложению 7 к настоящему Закону.</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3. Утвердить распределение бюджетных ассигнований по разделам, подразделам, целевым статьям (государственным программам и </w:t>
      </w:r>
      <w:proofErr w:type="spellStart"/>
      <w:r w:rsidRPr="009C3910">
        <w:rPr>
          <w:rFonts w:eastAsia="Times New Roman"/>
          <w:color w:val="000000" w:themeColor="text1"/>
          <w:szCs w:val="28"/>
          <w:lang w:eastAsia="ru-RU"/>
        </w:rPr>
        <w:t>непрограммным</w:t>
      </w:r>
      <w:proofErr w:type="spellEnd"/>
      <w:r w:rsidRPr="009C3910">
        <w:rPr>
          <w:rFonts w:eastAsia="Times New Roman"/>
          <w:color w:val="000000" w:themeColor="text1"/>
          <w:szCs w:val="28"/>
          <w:lang w:eastAsia="ru-RU"/>
        </w:rPr>
        <w:t xml:space="preserve"> направлениям деятельности), группам (группам и подгруппам) видов </w:t>
      </w:r>
      <w:proofErr w:type="gramStart"/>
      <w:r w:rsidRPr="009C3910">
        <w:rPr>
          <w:rFonts w:eastAsia="Times New Roman"/>
          <w:color w:val="000000" w:themeColor="text1"/>
          <w:szCs w:val="28"/>
          <w:lang w:eastAsia="ru-RU"/>
        </w:rPr>
        <w:t>расходов классификации расходов бюджета Удмуртской Республики</w:t>
      </w:r>
      <w:proofErr w:type="gramEnd"/>
      <w:r w:rsidRPr="009C3910">
        <w:rPr>
          <w:rFonts w:eastAsia="Times New Roman"/>
          <w:color w:val="000000" w:themeColor="text1"/>
          <w:szCs w:val="28"/>
          <w:lang w:eastAsia="ru-RU"/>
        </w:rPr>
        <w:t xml:space="preserve"> на 2022 год и на плановый период 2023 и 2024 годов согласно приложению 8 к настоящему Закону.</w:t>
      </w:r>
    </w:p>
    <w:p w:rsidR="009C3910" w:rsidRPr="009C3910" w:rsidRDefault="009C3910" w:rsidP="009C3910">
      <w:pPr>
        <w:widowControl w:val="0"/>
        <w:autoSpaceDE w:val="0"/>
        <w:autoSpaceDN w:val="0"/>
        <w:ind w:firstLine="709"/>
        <w:jc w:val="both"/>
        <w:outlineLvl w:val="1"/>
        <w:rPr>
          <w:rFonts w:eastAsia="Times New Roman"/>
          <w:color w:val="000000" w:themeColor="text1"/>
          <w:szCs w:val="28"/>
          <w:lang w:eastAsia="ru-RU"/>
        </w:rPr>
      </w:pPr>
      <w:r w:rsidRPr="009C3910">
        <w:rPr>
          <w:rFonts w:eastAsia="Times New Roman"/>
          <w:color w:val="000000" w:themeColor="text1"/>
          <w:szCs w:val="28"/>
          <w:lang w:eastAsia="ru-RU"/>
        </w:rPr>
        <w:t xml:space="preserve">4. </w:t>
      </w:r>
      <w:proofErr w:type="gramStart"/>
      <w:r w:rsidRPr="009C3910">
        <w:rPr>
          <w:rFonts w:eastAsia="Times New Roman"/>
          <w:color w:val="000000" w:themeColor="text1"/>
          <w:szCs w:val="28"/>
          <w:lang w:eastAsia="ru-RU"/>
        </w:rPr>
        <w:t>Субсидии юридическим лицам (за исключением субсидий государственным учреждениям Удмуртской Республики), индивидуальным предпринимателям, физическим лицам, субсидии (кроме субсидий на осуществление капитальных вложений в объекты капитального строительства собственности Удмуртской Республики или приобретение объектов недвижимого имущества в собственность Удмуртской Республики) некоммерческим организациям, не являющимся казенными учреждениями, субсидии на осуществление капитальных вложений в объекты капитального строительства собственности Удмуртской Республики и приобретение объектов недвижимого имущества</w:t>
      </w:r>
      <w:proofErr w:type="gramEnd"/>
      <w:r w:rsidRPr="009C3910">
        <w:rPr>
          <w:rFonts w:eastAsia="Times New Roman"/>
          <w:color w:val="000000" w:themeColor="text1"/>
          <w:szCs w:val="28"/>
          <w:lang w:eastAsia="ru-RU"/>
        </w:rPr>
        <w:t xml:space="preserve"> в собственность Удмуртской Республики, бюджетные инвестиции в объекты собственности Удмуртской Республики, субвенции, субсидии, иные межбюджетные трансферты, бюджетные кредиты бюджетам муниципальных образований в Удмуртской Республике, предусмотренные настоящим Законом, предоставляются в порядке, установленном Правительством Удмуртской Республики.</w:t>
      </w:r>
    </w:p>
    <w:p w:rsidR="009C3910" w:rsidRPr="009C3910" w:rsidRDefault="009C3910" w:rsidP="009C3910">
      <w:pPr>
        <w:widowControl w:val="0"/>
        <w:autoSpaceDE w:val="0"/>
        <w:autoSpaceDN w:val="0"/>
        <w:jc w:val="both"/>
        <w:outlineLvl w:val="1"/>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4.</w:t>
      </w:r>
      <w:r w:rsidRPr="009C3910">
        <w:rPr>
          <w:rFonts w:eastAsia="Times New Roman"/>
          <w:b/>
          <w:color w:val="000000" w:themeColor="text1"/>
          <w:szCs w:val="28"/>
          <w:lang w:eastAsia="ru-RU"/>
        </w:rPr>
        <w:t xml:space="preserve"> Бюджетные ассигнования бюджета Удмуртской Республики, направляемые на исполнение публичных нормативных обязательств в 2022 году и в плановом периоде 2023 и 2024 годов</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1. Утвердить общий объем бюджетных ассигнований, направляемых на исполнение публичных нормативных обязательств Удмуртской Республики, в 2022 году в сумме 7 966 474,9 тыс. рублей, в 2023 году в сумме 8 300 245,7 тыс. рублей и в 2024 году в сумме 8 739 913,7 тыс. рублей.</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2. Утвердить распределение бюджетных ассигнований, направляемых на исполнение публичных нормативных обязательств Удмуртской Республики на 2022 год и на плановый период 2023 и 2024 годов, согласно приложению 9 к </w:t>
      </w:r>
      <w:r w:rsidRPr="009C3910">
        <w:rPr>
          <w:rFonts w:eastAsia="Times New Roman"/>
          <w:color w:val="000000" w:themeColor="text1"/>
          <w:szCs w:val="28"/>
          <w:lang w:eastAsia="ru-RU"/>
        </w:rPr>
        <w:lastRenderedPageBreak/>
        <w:t>настоящему Закону.</w:t>
      </w: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bookmarkStart w:id="2" w:name="P68"/>
      <w:bookmarkEnd w:id="2"/>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5.</w:t>
      </w:r>
      <w:r w:rsidRPr="009C3910">
        <w:rPr>
          <w:rFonts w:eastAsia="Times New Roman"/>
          <w:b/>
          <w:color w:val="000000" w:themeColor="text1"/>
          <w:szCs w:val="28"/>
          <w:lang w:eastAsia="ru-RU"/>
        </w:rPr>
        <w:t xml:space="preserve"> Бюджетные ассигнования бюджета Удмуртской Республики, направляемые на государственную поддержку семьи и детей в 2022 году и в плановом периоде 2023 и 2024 годов</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1. Утвердить общий объем бюджетных ассигнований, направляемых на государственную поддержку семьи и детей за счет средств бюджета Удмуртской Республики, в 2022 году в сумме 10 150 626,9 тыс. рублей, </w:t>
      </w:r>
      <w:r w:rsidRPr="009C3910">
        <w:rPr>
          <w:rFonts w:eastAsia="Times New Roman"/>
          <w:color w:val="000000" w:themeColor="text1"/>
          <w:szCs w:val="28"/>
          <w:lang w:eastAsia="ru-RU"/>
        </w:rPr>
        <w:br/>
        <w:t>в 2023 году в сумме 10 200 167,7 тыс. рублей и в 2024 году в сумме 10 657 088,0 тыс. рублей.</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2. Утвердить распределение бюджетных ассигнований, направляемых на государственную поддержку семьи и детей за счет средств бюджета Удмуртской Республики на 2022 год и на плановый период 2023 и </w:t>
      </w:r>
      <w:r w:rsidRPr="009C3910">
        <w:rPr>
          <w:rFonts w:eastAsia="Times New Roman"/>
          <w:color w:val="000000" w:themeColor="text1"/>
          <w:szCs w:val="28"/>
          <w:lang w:eastAsia="ru-RU"/>
        </w:rPr>
        <w:br/>
        <w:t>2024 годов, согласно приложению 10 к настоящему Закону.</w:t>
      </w: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6.</w:t>
      </w:r>
      <w:r w:rsidRPr="009C3910">
        <w:rPr>
          <w:rFonts w:eastAsia="Times New Roman"/>
          <w:b/>
          <w:color w:val="000000" w:themeColor="text1"/>
          <w:szCs w:val="28"/>
          <w:lang w:eastAsia="ru-RU"/>
        </w:rPr>
        <w:t xml:space="preserve"> Особенности использования бюджетных ассигнований на обеспечение деятельности государственных органов Удмуртской Республики и казенных учреждений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1. </w:t>
      </w:r>
      <w:proofErr w:type="gramStart"/>
      <w:r w:rsidRPr="009C3910">
        <w:rPr>
          <w:rFonts w:eastAsia="Times New Roman"/>
          <w:color w:val="000000" w:themeColor="text1"/>
          <w:szCs w:val="28"/>
          <w:lang w:eastAsia="ru-RU"/>
        </w:rPr>
        <w:t xml:space="preserve">Правительство Удмуртской Республики не вправе принимать в </w:t>
      </w:r>
      <w:r w:rsidRPr="009C3910">
        <w:rPr>
          <w:rFonts w:eastAsia="Times New Roman"/>
          <w:color w:val="000000" w:themeColor="text1"/>
          <w:szCs w:val="28"/>
          <w:lang w:eastAsia="ru-RU"/>
        </w:rPr>
        <w:br/>
        <w:t>2022 году решения, приводящие к увеличению предельной штатной численности государственных гражданских служащих Удмуртской Республики и работников казенных, бюджетных и автономных учреждений Удмуртской Республики (в части деятельности, направленной на выполнение государственного задания), за исключением случаев изменения структуры и (или) функций исполнительных органов государственной власти Удмуртской Республики, а также принятия Правительством Удмуртской Республики решений об</w:t>
      </w:r>
      <w:proofErr w:type="gramEnd"/>
      <w:r w:rsidRPr="009C3910">
        <w:rPr>
          <w:rFonts w:eastAsia="Times New Roman"/>
          <w:color w:val="000000" w:themeColor="text1"/>
          <w:szCs w:val="28"/>
          <w:lang w:eastAsia="ru-RU"/>
        </w:rPr>
        <w:t xml:space="preserve"> </w:t>
      </w:r>
      <w:proofErr w:type="gramStart"/>
      <w:r w:rsidRPr="009C3910">
        <w:rPr>
          <w:rFonts w:eastAsia="Times New Roman"/>
          <w:color w:val="000000" w:themeColor="text1"/>
          <w:szCs w:val="28"/>
          <w:lang w:eastAsia="ru-RU"/>
        </w:rPr>
        <w:t>изменении</w:t>
      </w:r>
      <w:proofErr w:type="gramEnd"/>
      <w:r w:rsidRPr="009C3910">
        <w:rPr>
          <w:rFonts w:eastAsia="Times New Roman"/>
          <w:color w:val="000000" w:themeColor="text1"/>
          <w:szCs w:val="28"/>
          <w:lang w:eastAsia="ru-RU"/>
        </w:rPr>
        <w:t xml:space="preserve"> типа государственных учреждений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2. Рекомендовать органам местного самоуправления в Удмуртской Республике не принимать в 2022 году решения, приводящие к увеличению численности муниципальных служащих, работников муниципальных казенных учреждений, а также работников муниципальных бюджетных и автономных учреждений.</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7.</w:t>
      </w:r>
      <w:r w:rsidRPr="009C3910">
        <w:rPr>
          <w:rFonts w:eastAsia="Times New Roman"/>
          <w:b/>
          <w:color w:val="000000" w:themeColor="text1"/>
          <w:szCs w:val="28"/>
          <w:lang w:eastAsia="ru-RU"/>
        </w:rPr>
        <w:t xml:space="preserve"> Особенности использования средств, получаемых государственными органами Удмуртской Республики, государственными учреждениями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1. </w:t>
      </w:r>
      <w:proofErr w:type="gramStart"/>
      <w:r w:rsidRPr="009C3910">
        <w:rPr>
          <w:rFonts w:eastAsia="Times New Roman"/>
          <w:color w:val="000000" w:themeColor="text1"/>
          <w:szCs w:val="28"/>
          <w:lang w:eastAsia="ru-RU"/>
        </w:rPr>
        <w:t xml:space="preserve">Установить, что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государственным органам Удмуртской Республики, казенным учреждениям Удмуртской </w:t>
      </w:r>
      <w:r w:rsidRPr="009C3910">
        <w:rPr>
          <w:rFonts w:eastAsia="Times New Roman"/>
          <w:color w:val="000000" w:themeColor="text1"/>
          <w:szCs w:val="28"/>
          <w:lang w:eastAsia="ru-RU"/>
        </w:rPr>
        <w:lastRenderedPageBreak/>
        <w:t xml:space="preserve">Республики, в том числе их остатки, не использованные на 1 января </w:t>
      </w:r>
      <w:r w:rsidRPr="009C3910">
        <w:rPr>
          <w:rFonts w:eastAsia="Times New Roman"/>
          <w:color w:val="000000" w:themeColor="text1"/>
          <w:szCs w:val="28"/>
          <w:lang w:eastAsia="ru-RU"/>
        </w:rPr>
        <w:br/>
        <w:t>2022 года, направляются в 2022 году на увеличение расходов соответствующего государственного органа Удмуртской Республики, казенного учреждения Удмуртской Республики с внесением изменений в</w:t>
      </w:r>
      <w:proofErr w:type="gramEnd"/>
      <w:r w:rsidRPr="009C3910">
        <w:rPr>
          <w:rFonts w:eastAsia="Times New Roman"/>
          <w:color w:val="000000" w:themeColor="text1"/>
          <w:szCs w:val="28"/>
          <w:lang w:eastAsia="ru-RU"/>
        </w:rPr>
        <w:t xml:space="preserve"> сводную бюджетную роспись по предложению главных распорядителей средств бюджета Удмуртской Республики без внесения изменений в настоящий Закон.</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2. При создании казенного учреждения Удмуртской Республики путем изменения </w:t>
      </w:r>
      <w:proofErr w:type="gramStart"/>
      <w:r w:rsidRPr="009C3910">
        <w:rPr>
          <w:rFonts w:eastAsia="Times New Roman"/>
          <w:color w:val="000000" w:themeColor="text1"/>
          <w:szCs w:val="28"/>
          <w:lang w:eastAsia="ru-RU"/>
        </w:rPr>
        <w:t>типа</w:t>
      </w:r>
      <w:proofErr w:type="gramEnd"/>
      <w:r w:rsidRPr="009C3910">
        <w:rPr>
          <w:rFonts w:eastAsia="Times New Roman"/>
          <w:color w:val="000000" w:themeColor="text1"/>
          <w:szCs w:val="28"/>
          <w:lang w:eastAsia="ru-RU"/>
        </w:rPr>
        <w:t xml:space="preserve"> существующего бюджетного или автономного учреждения Удмуртской Республики остатки средств от оказания бюджетным учреждением Удмуртской Республики платных услуг и осуществления иной приносящей доход деятельности или прибыли автономного учреждения после налогообложения,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на момент изменения типа учреждения подлежат перечислению в доход бюджета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3. </w:t>
      </w:r>
      <w:proofErr w:type="gramStart"/>
      <w:r w:rsidRPr="009C3910">
        <w:rPr>
          <w:rFonts w:eastAsia="Times New Roman"/>
          <w:color w:val="000000" w:themeColor="text1"/>
          <w:szCs w:val="28"/>
          <w:lang w:eastAsia="ru-RU"/>
        </w:rPr>
        <w:t xml:space="preserve">Установить, что средства в объеме остатков субсидий, предоставленных в 2021 году бюджетным и автономным учреждениям Удмуртской Республики на финансовое обеспечение выполнения государственных заданий на оказание государственных услуг (выполнение работ), образовавшихся в связи с </w:t>
      </w:r>
      <w:proofErr w:type="spellStart"/>
      <w:r w:rsidRPr="009C3910">
        <w:rPr>
          <w:rFonts w:eastAsia="Times New Roman"/>
          <w:color w:val="000000" w:themeColor="text1"/>
          <w:szCs w:val="28"/>
          <w:lang w:eastAsia="ru-RU"/>
        </w:rPr>
        <w:t>недостижением</w:t>
      </w:r>
      <w:proofErr w:type="spellEnd"/>
      <w:r w:rsidRPr="009C3910">
        <w:rPr>
          <w:rFonts w:eastAsia="Times New Roman"/>
          <w:color w:val="000000" w:themeColor="text1"/>
          <w:szCs w:val="28"/>
          <w:lang w:eastAsia="ru-RU"/>
        </w:rPr>
        <w:t xml:space="preserve"> бюджетными и автономными учреждениями Удмуртской Республики установленных государственным заданием показателей, характеризующих объем государственных услуг (работ), подлежат в установленном Правительством Удмуртской Республики порядке возврату в бюджет Удмуртской</w:t>
      </w:r>
      <w:proofErr w:type="gramEnd"/>
      <w:r w:rsidRPr="009C3910">
        <w:rPr>
          <w:rFonts w:eastAsia="Times New Roman"/>
          <w:color w:val="000000" w:themeColor="text1"/>
          <w:szCs w:val="28"/>
          <w:lang w:eastAsia="ru-RU"/>
        </w:rPr>
        <w:t xml:space="preserve">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4. </w:t>
      </w:r>
      <w:proofErr w:type="gramStart"/>
      <w:r w:rsidRPr="009C3910">
        <w:rPr>
          <w:rFonts w:eastAsia="Times New Roman"/>
          <w:color w:val="000000" w:themeColor="text1"/>
          <w:szCs w:val="28"/>
          <w:lang w:eastAsia="ru-RU"/>
        </w:rPr>
        <w:t>Установить, что не использованные в 2021 году остатки средств, предоставленных бюджетным и автономным учреждениям Удмуртской Республики из бюджета Удмуртской Республики в соответствии с абзацем вторым пункта 1 статьи 78.1 и пунктом 1 статьи 78.2 Бюджетного кодекса Российской Федерации, и в отношении которых соответствующими государственными органами Удмуртской Республики, осуществляющими функции и полномочия учредителя указанных учреждений, наличие потребности в направлении их на</w:t>
      </w:r>
      <w:proofErr w:type="gramEnd"/>
      <w:r w:rsidRPr="009C3910">
        <w:rPr>
          <w:rFonts w:eastAsia="Times New Roman"/>
          <w:color w:val="000000" w:themeColor="text1"/>
          <w:szCs w:val="28"/>
          <w:lang w:eastAsia="ru-RU"/>
        </w:rPr>
        <w:t xml:space="preserve"> те же цели в 2022 году не подтверждено в установленном порядке, подлежат взысканию в бюджет Удмуртской Республики в порядке, утвержденном Министерством финансов Удмуртской Республики с учетом общих требований, установленных Министерством финансов Российской Федерации.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5. </w:t>
      </w:r>
      <w:proofErr w:type="gramStart"/>
      <w:r w:rsidRPr="009C3910">
        <w:rPr>
          <w:rFonts w:eastAsia="Times New Roman"/>
          <w:color w:val="000000" w:themeColor="text1"/>
          <w:szCs w:val="28"/>
          <w:lang w:eastAsia="ru-RU"/>
        </w:rPr>
        <w:t xml:space="preserve">Установить, что расходы автономных и бюджетных учреждений Удмуртской Республики, источником финансового обеспечения которых являются средства, полученные ими в соответствии с абзацем первым пункта 1 статьи 78.1 Бюджетного кодекса Российской Федерации, учитываемые на лицевых счетах, открытых им в Министерстве финансов Удмуртской Республики, осуществляются с представлением указанными учреждениями в Министерство финансов Удмуртской Республики документов, подтверждающих возникновение денежных обязательств при осуществлении </w:t>
      </w:r>
      <w:r w:rsidRPr="009C3910">
        <w:rPr>
          <w:rFonts w:eastAsia="Times New Roman"/>
          <w:color w:val="000000" w:themeColor="text1"/>
          <w:szCs w:val="28"/>
          <w:lang w:eastAsia="ru-RU"/>
        </w:rPr>
        <w:lastRenderedPageBreak/>
        <w:t>операций по</w:t>
      </w:r>
      <w:proofErr w:type="gramEnd"/>
      <w:r w:rsidRPr="009C3910">
        <w:rPr>
          <w:rFonts w:eastAsia="Times New Roman"/>
          <w:color w:val="000000" w:themeColor="text1"/>
          <w:szCs w:val="28"/>
          <w:lang w:eastAsia="ru-RU"/>
        </w:rPr>
        <w:t xml:space="preserve"> расходам на выполнение текущего и (или) капитального ремонта зданий и сооружений и расходам на приобретение оборудования в порядке, установленном Министерством финансов Удмуртской Республики.</w:t>
      </w: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8.</w:t>
      </w:r>
      <w:r w:rsidRPr="009C3910">
        <w:rPr>
          <w:rFonts w:eastAsia="Times New Roman"/>
          <w:b/>
          <w:color w:val="000000" w:themeColor="text1"/>
          <w:szCs w:val="28"/>
          <w:lang w:eastAsia="ru-RU"/>
        </w:rPr>
        <w:t xml:space="preserve"> Бюджетные ассигнования дорожного фонда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1. </w:t>
      </w:r>
      <w:proofErr w:type="gramStart"/>
      <w:r w:rsidRPr="009C3910">
        <w:rPr>
          <w:rFonts w:eastAsia="Times New Roman"/>
          <w:color w:val="000000" w:themeColor="text1"/>
          <w:szCs w:val="28"/>
          <w:lang w:eastAsia="ru-RU"/>
        </w:rPr>
        <w:t xml:space="preserve">Утвердить объем бюджетных ассигнований дорожного фонда Удмуртской Республики на 2022 год в сумме 6 852 605 тыс. рублей, </w:t>
      </w:r>
      <w:r w:rsidRPr="009C3910">
        <w:rPr>
          <w:rFonts w:eastAsia="Times New Roman"/>
          <w:color w:val="000000" w:themeColor="text1"/>
          <w:szCs w:val="28"/>
          <w:lang w:eastAsia="ru-RU"/>
        </w:rPr>
        <w:br/>
        <w:t>на 2023 год в сумме 6 864 783 тыс. рублей, на 2024 год в сумме 6 891 366 тыс. рублей, в том числе объем бюджетных ассигнований на осуществление расходов на обслуживание долговых обязательств, связанных с использованием бюджетных кредитов, полученных из федерального бюджета</w:t>
      </w:r>
      <w:proofErr w:type="gramEnd"/>
      <w:r w:rsidRPr="009C3910">
        <w:rPr>
          <w:rFonts w:eastAsia="Times New Roman"/>
          <w:color w:val="000000" w:themeColor="text1"/>
          <w:szCs w:val="28"/>
          <w:lang w:eastAsia="ru-RU"/>
        </w:rPr>
        <w:t xml:space="preserve">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 сумме 632,3 тыс. рублей ежегодно.</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2. Утвердить распределение бюджетных ассигнований дорожного фонда Удмуртской Республики на 2022 год согласно приложению 11 </w:t>
      </w:r>
      <w:r w:rsidRPr="009C3910">
        <w:rPr>
          <w:rFonts w:eastAsia="Times New Roman"/>
          <w:color w:val="000000" w:themeColor="text1"/>
          <w:szCs w:val="28"/>
          <w:lang w:eastAsia="ru-RU"/>
        </w:rPr>
        <w:br/>
        <w:t>к настоящему Закону.</w:t>
      </w: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9.</w:t>
      </w:r>
      <w:r w:rsidRPr="009C3910">
        <w:rPr>
          <w:rFonts w:eastAsia="Times New Roman"/>
          <w:b/>
          <w:color w:val="000000" w:themeColor="text1"/>
          <w:szCs w:val="28"/>
          <w:lang w:eastAsia="ru-RU"/>
        </w:rPr>
        <w:t xml:space="preserve"> Субсидии из бюджета Удмуртской Республики юридическим лицам, индивидуальным предпринимателям, физическим лицам</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bookmarkStart w:id="3" w:name="P95"/>
      <w:bookmarkEnd w:id="3"/>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1. Установить, что в соответствии со статьей 78 и пунктами 2 и 4 статьи 78.1 Бюджетного кодекса Российской Федерации главными распорядителями средств бюджета Удмуртской Республики, а также казенными учреждениями Удмуртской Республики, наделенными Правительством Удмуртской Республики полномочиями по предоставлению субсидий, в пределах предусмотренных настоящим Законом бюджетных ассигнований могут предоставляться:</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roofErr w:type="gramStart"/>
      <w:r w:rsidRPr="009C3910">
        <w:rPr>
          <w:rFonts w:eastAsia="Times New Roman"/>
          <w:color w:val="000000" w:themeColor="text1"/>
          <w:szCs w:val="28"/>
          <w:lang w:eastAsia="ru-RU"/>
        </w:rPr>
        <w:t>1) субсидии юридическим лицам (за исключением государственных учреждений Удмуртской Республики), индивидуальным предпринимателям,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w:t>
      </w:r>
      <w:proofErr w:type="gramEnd"/>
      <w:r w:rsidRPr="009C3910">
        <w:rPr>
          <w:rFonts w:eastAsia="Times New Roman"/>
          <w:color w:val="000000" w:themeColor="text1"/>
          <w:szCs w:val="28"/>
          <w:lang w:eastAsia="ru-RU"/>
        </w:rPr>
        <w:t xml:space="preserve"> (</w:t>
      </w:r>
      <w:proofErr w:type="gramStart"/>
      <w:r w:rsidRPr="009C3910">
        <w:rPr>
          <w:rFonts w:eastAsia="Times New Roman"/>
          <w:color w:val="000000" w:themeColor="text1"/>
          <w:szCs w:val="28"/>
          <w:lang w:eastAsia="ru-RU"/>
        </w:rPr>
        <w:t>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roofErr w:type="gramEnd"/>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lastRenderedPageBreak/>
        <w:t>2) субсидии некоммерческим организациям, не являющимся государственными учреждениями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3) гранты в форме субсидий юридическим лицам (за исключением государственных учреждений Удмуртской Республики), индивидуальным предпринимателям, физическим лицам и некоммерческим организациям, не являющимся казенными учреждениями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2. </w:t>
      </w:r>
      <w:proofErr w:type="gramStart"/>
      <w:r w:rsidRPr="009C3910">
        <w:rPr>
          <w:rFonts w:eastAsia="Times New Roman"/>
          <w:color w:val="000000" w:themeColor="text1"/>
          <w:szCs w:val="28"/>
          <w:lang w:eastAsia="ru-RU"/>
        </w:rPr>
        <w:t xml:space="preserve">Субсидии, указанные в </w:t>
      </w:r>
      <w:hyperlink r:id="rId9" w:anchor="P95" w:history="1">
        <w:r w:rsidRPr="009C3910">
          <w:rPr>
            <w:rStyle w:val="af"/>
            <w:rFonts w:eastAsia="Times New Roman"/>
            <w:color w:val="000000" w:themeColor="text1"/>
            <w:szCs w:val="28"/>
            <w:u w:val="none"/>
            <w:lang w:eastAsia="ru-RU"/>
          </w:rPr>
          <w:t>части 1</w:t>
        </w:r>
      </w:hyperlink>
      <w:r w:rsidRPr="009C3910">
        <w:rPr>
          <w:rFonts w:eastAsia="Times New Roman"/>
          <w:color w:val="000000" w:themeColor="text1"/>
          <w:szCs w:val="28"/>
          <w:lang w:eastAsia="ru-RU"/>
        </w:rPr>
        <w:t xml:space="preserve"> настоящей статьи, предоставляются в соответствии с договорами (соглашениями), заключаемыми между главными распорядителями средств бюджета Удмуртской Республики или получателями средств бюджета Удмуртской Республики, наделенными Правительством Удмуртской Республики полномочиями по предоставлению субсидий, с одной стороны и юридическими лицами, индивидуальными предпринимателями, физическими лицами - производителями товаров, работ, услуг или некоммерческими организациями (не являющимися казенными учреждениями Удмуртской Республики) с другой</w:t>
      </w:r>
      <w:proofErr w:type="gramEnd"/>
      <w:r w:rsidRPr="009C3910">
        <w:rPr>
          <w:rFonts w:eastAsia="Times New Roman"/>
          <w:color w:val="000000" w:themeColor="text1"/>
          <w:szCs w:val="28"/>
          <w:lang w:eastAsia="ru-RU"/>
        </w:rPr>
        <w:t xml:space="preserve"> стороны.</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3. Установить, что в расходах бюджета Удмуртской Республики </w:t>
      </w:r>
      <w:r w:rsidRPr="009C3910">
        <w:rPr>
          <w:rFonts w:eastAsia="Times New Roman"/>
          <w:color w:val="000000" w:themeColor="text1"/>
          <w:szCs w:val="28"/>
          <w:lang w:eastAsia="ru-RU"/>
        </w:rPr>
        <w:br/>
        <w:t>на 2022 год предусматриваются:</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1) субсидии акционерному обществу «Культурно-спортивный комплекс «Зенит» в целях реализации концессионного соглашения о создании и использовании (эксплуатации) объекта спорта – «Плавательный бассейн в городе Ижевске» по адресу: Удмуртская Республика, г. Ижевск, Индустриальный район, в 50 м на запад от здания по ул. </w:t>
      </w:r>
      <w:proofErr w:type="gramStart"/>
      <w:r w:rsidRPr="009C3910">
        <w:rPr>
          <w:rFonts w:eastAsia="Times New Roman"/>
          <w:color w:val="000000" w:themeColor="text1"/>
        </w:rPr>
        <w:t>Советской</w:t>
      </w:r>
      <w:proofErr w:type="gramEnd"/>
      <w:r w:rsidRPr="009C3910">
        <w:rPr>
          <w:rFonts w:eastAsia="Times New Roman"/>
          <w:color w:val="000000" w:themeColor="text1"/>
        </w:rPr>
        <w:t>, 35;</w:t>
      </w:r>
    </w:p>
    <w:p w:rsidR="009C3910" w:rsidRPr="009C3910" w:rsidRDefault="009C3910" w:rsidP="009C3910">
      <w:pPr>
        <w:ind w:firstLine="709"/>
        <w:jc w:val="both"/>
        <w:rPr>
          <w:rFonts w:eastAsia="Times New Roman"/>
          <w:color w:val="000000" w:themeColor="text1"/>
          <w:szCs w:val="28"/>
        </w:rPr>
      </w:pPr>
      <w:r w:rsidRPr="009C3910">
        <w:rPr>
          <w:rFonts w:eastAsia="Times New Roman"/>
          <w:color w:val="000000" w:themeColor="text1"/>
        </w:rPr>
        <w:t>2) субсидии акционерному обществу «Культурно-спортивный комплекс «Зенит» на осуществление им уставной деятельности</w:t>
      </w:r>
      <w:r w:rsidRPr="009C3910">
        <w:rPr>
          <w:rFonts w:eastAsia="Times New Roman"/>
          <w:color w:val="000000" w:themeColor="text1"/>
          <w:szCs w:val="28"/>
        </w:rPr>
        <w:t>.</w:t>
      </w:r>
    </w:p>
    <w:p w:rsidR="009C3910" w:rsidRPr="009C3910" w:rsidRDefault="009C3910" w:rsidP="009C3910">
      <w:pPr>
        <w:widowControl w:val="0"/>
        <w:autoSpaceDE w:val="0"/>
        <w:autoSpaceDN w:val="0"/>
        <w:jc w:val="both"/>
        <w:outlineLvl w:val="1"/>
        <w:rPr>
          <w:rFonts w:eastAsia="Times New Roman"/>
          <w:b/>
          <w:color w:val="000000" w:themeColor="text1"/>
          <w:szCs w:val="28"/>
          <w:lang w:eastAsia="ru-RU"/>
        </w:rPr>
      </w:pPr>
      <w:bookmarkStart w:id="4" w:name="P107"/>
      <w:bookmarkEnd w:id="4"/>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10.</w:t>
      </w:r>
      <w:r w:rsidRPr="009C3910">
        <w:rPr>
          <w:rFonts w:eastAsia="Times New Roman"/>
          <w:b/>
          <w:color w:val="000000" w:themeColor="text1"/>
          <w:szCs w:val="28"/>
          <w:lang w:eastAsia="ru-RU"/>
        </w:rPr>
        <w:t xml:space="preserve"> Особенности использования в 2022 году средств, получаемых отдельными юридическими лицами из бюджета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bookmarkStart w:id="5" w:name="P109"/>
      <w:bookmarkEnd w:id="5"/>
    </w:p>
    <w:p w:rsidR="009C3910" w:rsidRPr="009C3910" w:rsidRDefault="009C3910" w:rsidP="009C3910">
      <w:pPr>
        <w:ind w:firstLine="709"/>
        <w:jc w:val="both"/>
        <w:rPr>
          <w:rFonts w:eastAsia="Times New Roman"/>
          <w:color w:val="000000" w:themeColor="text1"/>
          <w:szCs w:val="28"/>
        </w:rPr>
      </w:pPr>
      <w:r w:rsidRPr="009C3910">
        <w:rPr>
          <w:rFonts w:eastAsia="Times New Roman"/>
          <w:color w:val="000000" w:themeColor="text1"/>
          <w:szCs w:val="28"/>
        </w:rPr>
        <w:t xml:space="preserve">1. </w:t>
      </w:r>
      <w:proofErr w:type="gramStart"/>
      <w:r w:rsidRPr="009C3910">
        <w:rPr>
          <w:rFonts w:eastAsia="Times New Roman"/>
          <w:color w:val="000000" w:themeColor="text1"/>
          <w:szCs w:val="28"/>
        </w:rPr>
        <w:t xml:space="preserve">Субсидии юридическим лицам (за исключением субсидий бюджетным и автономным учреждениям, субсидий государственным унитарным предприятиям на осуществление капитальных вложений), взносы в уставные капиталы юридических лиц, включенные в утверждаемый Правительством Удмуртской Республики перечень, подлежат перечислению на </w:t>
      </w:r>
      <w:r w:rsidRPr="009C3910">
        <w:rPr>
          <w:rFonts w:eastAsia="Times New Roman"/>
          <w:color w:val="000000" w:themeColor="text1"/>
        </w:rPr>
        <w:t>казначейский счет, открытый Министерству финансов Удмуртской Республики в Управлении Федерального казначейства по Удмуртской Республике</w:t>
      </w:r>
      <w:r w:rsidRPr="009C3910">
        <w:rPr>
          <w:rFonts w:eastAsia="Times New Roman"/>
          <w:color w:val="000000" w:themeColor="text1"/>
          <w:szCs w:val="28"/>
        </w:rPr>
        <w:t>.</w:t>
      </w:r>
      <w:bookmarkStart w:id="6" w:name="P110"/>
      <w:bookmarkEnd w:id="6"/>
      <w:proofErr w:type="gramEnd"/>
    </w:p>
    <w:p w:rsidR="009C3910" w:rsidRPr="009C3910" w:rsidRDefault="009C3910" w:rsidP="009C3910">
      <w:pPr>
        <w:ind w:firstLine="709"/>
        <w:jc w:val="both"/>
        <w:rPr>
          <w:rFonts w:eastAsia="Times New Roman"/>
          <w:color w:val="000000" w:themeColor="text1"/>
          <w:szCs w:val="28"/>
        </w:rPr>
      </w:pPr>
      <w:r w:rsidRPr="009C3910">
        <w:rPr>
          <w:rFonts w:eastAsia="Times New Roman"/>
          <w:color w:val="000000" w:themeColor="text1"/>
          <w:szCs w:val="28"/>
        </w:rPr>
        <w:t xml:space="preserve">Операции по зачислению и списанию средств на казначейском счете, указанном в </w:t>
      </w:r>
      <w:hyperlink r:id="rId10" w:anchor="P109" w:history="1">
        <w:r w:rsidRPr="009C3910">
          <w:rPr>
            <w:rStyle w:val="af"/>
            <w:rFonts w:eastAsia="Times New Roman"/>
            <w:color w:val="000000" w:themeColor="text1"/>
            <w:szCs w:val="28"/>
            <w:u w:val="none"/>
          </w:rPr>
          <w:t>абзаце первом</w:t>
        </w:r>
      </w:hyperlink>
      <w:r w:rsidRPr="009C3910">
        <w:rPr>
          <w:rFonts w:eastAsia="Times New Roman"/>
          <w:color w:val="000000" w:themeColor="text1"/>
          <w:szCs w:val="28"/>
        </w:rPr>
        <w:t xml:space="preserve"> настоящей части, отражаются на лицевых счетах, открытых юридическим лицам в Министерстве финансов Удмуртской Республики в порядке, установленном Министерством финансов Удмуртской Республики.</w:t>
      </w:r>
    </w:p>
    <w:p w:rsidR="009C3910" w:rsidRPr="009C3910" w:rsidRDefault="009C3910" w:rsidP="009C3910">
      <w:pPr>
        <w:ind w:firstLine="709"/>
        <w:jc w:val="both"/>
        <w:rPr>
          <w:rFonts w:eastAsia="Times New Roman"/>
          <w:color w:val="000000" w:themeColor="text1"/>
          <w:szCs w:val="28"/>
        </w:rPr>
      </w:pPr>
      <w:proofErr w:type="gramStart"/>
      <w:r w:rsidRPr="009C3910">
        <w:rPr>
          <w:rFonts w:eastAsia="Times New Roman"/>
          <w:color w:val="000000" w:themeColor="text1"/>
          <w:szCs w:val="28"/>
        </w:rPr>
        <w:t xml:space="preserve">Операции по перечислению средств, отраженных на лицевых счетах, указанных в </w:t>
      </w:r>
      <w:hyperlink r:id="rId11" w:anchor="P110" w:history="1">
        <w:r w:rsidRPr="009C3910">
          <w:rPr>
            <w:rStyle w:val="af"/>
            <w:rFonts w:eastAsia="Times New Roman"/>
            <w:color w:val="000000" w:themeColor="text1"/>
            <w:szCs w:val="28"/>
            <w:u w:val="none"/>
          </w:rPr>
          <w:t>абзаце втором</w:t>
        </w:r>
      </w:hyperlink>
      <w:r w:rsidRPr="009C3910">
        <w:rPr>
          <w:rFonts w:eastAsia="Times New Roman"/>
          <w:color w:val="000000" w:themeColor="text1"/>
          <w:szCs w:val="28"/>
        </w:rPr>
        <w:t xml:space="preserve"> настоящей части, осуществляются в пределах суммы, необходимой для оплаты обязательств по расходам юридических лиц, </w:t>
      </w:r>
      <w:r w:rsidRPr="009C3910">
        <w:rPr>
          <w:rFonts w:eastAsia="Times New Roman"/>
          <w:color w:val="000000" w:themeColor="text1"/>
          <w:szCs w:val="28"/>
        </w:rPr>
        <w:lastRenderedPageBreak/>
        <w:t>источником финансового обеспечения которых являются указанные средства, при соблюдении условий, целей и порядка, установленных нормативными правовыми актами органов государственной власти Удмуртской Республики, при предоставлении таких средств после представления документов, подтверждающих возникновение указанных обязательств.</w:t>
      </w:r>
      <w:proofErr w:type="gramEnd"/>
    </w:p>
    <w:p w:rsidR="009C3910" w:rsidRPr="009C3910" w:rsidRDefault="009C3910" w:rsidP="009C3910">
      <w:pPr>
        <w:ind w:firstLine="709"/>
        <w:jc w:val="both"/>
        <w:rPr>
          <w:rFonts w:eastAsia="Times New Roman"/>
          <w:color w:val="000000" w:themeColor="text1"/>
          <w:szCs w:val="28"/>
        </w:rPr>
      </w:pPr>
      <w:r w:rsidRPr="009C3910">
        <w:rPr>
          <w:rFonts w:eastAsia="Times New Roman"/>
          <w:color w:val="000000" w:themeColor="text1"/>
          <w:szCs w:val="28"/>
        </w:rPr>
        <w:t xml:space="preserve">2. Установить, что в 2022 году остатки субсидий юридическим лицам, указанных в части 1 настоящей статьи, не использованные по состоянию </w:t>
      </w:r>
      <w:r w:rsidRPr="009C3910">
        <w:rPr>
          <w:rFonts w:eastAsia="Times New Roman"/>
          <w:color w:val="000000" w:themeColor="text1"/>
          <w:szCs w:val="28"/>
        </w:rPr>
        <w:br/>
        <w:t>на 1 января 2022 года, подлежат использованию этими юридическими лицами на цели, ранее установленные условиями предоставления указанных субсидий, в соответствии с решениями, указанными в части 3 настоящей статьи.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bookmarkStart w:id="7" w:name="P113"/>
      <w:bookmarkEnd w:id="7"/>
      <w:r w:rsidRPr="009C3910">
        <w:rPr>
          <w:rFonts w:eastAsia="Times New Roman"/>
          <w:color w:val="000000" w:themeColor="text1"/>
          <w:szCs w:val="28"/>
          <w:lang w:eastAsia="ru-RU"/>
        </w:rPr>
        <w:t xml:space="preserve">3. </w:t>
      </w:r>
      <w:proofErr w:type="gramStart"/>
      <w:r w:rsidRPr="009C3910">
        <w:rPr>
          <w:rFonts w:eastAsia="Times New Roman"/>
          <w:color w:val="000000" w:themeColor="text1"/>
          <w:szCs w:val="28"/>
          <w:lang w:eastAsia="ru-RU"/>
        </w:rPr>
        <w:t>Установить, что главные распорядители средств бюджета Удмуртской Республики, предоставившие как получатели бюджетных средств из бюджета Удмуртской Республики субсидии юридическим лицам, указанные в части 1 настоящей статьи, принимают до 1 марта 2022 года решение об использовании остатков указанных субсидий в порядке, установленном Министерством финансов Удмуртской Республики.</w:t>
      </w:r>
      <w:proofErr w:type="gramEnd"/>
      <w:r w:rsidRPr="009C3910">
        <w:rPr>
          <w:rFonts w:eastAsia="Times New Roman"/>
          <w:color w:val="000000" w:themeColor="text1"/>
          <w:szCs w:val="28"/>
          <w:lang w:eastAsia="ru-RU"/>
        </w:rPr>
        <w:t xml:space="preserve"> При отсутствии такого решения остатки субсидий подлежат возврату в бюджет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4. </w:t>
      </w:r>
      <w:proofErr w:type="gramStart"/>
      <w:r w:rsidRPr="009C3910">
        <w:rPr>
          <w:rFonts w:eastAsia="Times New Roman"/>
          <w:color w:val="000000" w:themeColor="text1"/>
          <w:szCs w:val="28"/>
          <w:lang w:eastAsia="ru-RU"/>
        </w:rPr>
        <w:t xml:space="preserve">Субсидии юридическим лицам на поддержку отраслей промышленности и сельского хозяйства в целях финансового обеспечения затрат, предоставляемые из бюджета Удмуртской Республики на условиях </w:t>
      </w:r>
      <w:proofErr w:type="spellStart"/>
      <w:r w:rsidRPr="009C3910">
        <w:rPr>
          <w:rFonts w:eastAsia="Times New Roman"/>
          <w:color w:val="000000" w:themeColor="text1"/>
          <w:szCs w:val="28"/>
          <w:lang w:eastAsia="ru-RU"/>
        </w:rPr>
        <w:t>софинансирования</w:t>
      </w:r>
      <w:proofErr w:type="spellEnd"/>
      <w:r w:rsidRPr="009C3910">
        <w:rPr>
          <w:rFonts w:eastAsia="Times New Roman"/>
          <w:color w:val="000000" w:themeColor="text1"/>
          <w:szCs w:val="28"/>
          <w:lang w:eastAsia="ru-RU"/>
        </w:rPr>
        <w:t xml:space="preserve"> из федерального бюджета, перечисляются на лицевые счета, открываемые получателям такой поддержки в Управлении Федерального казначейства по Удмуртской Республике.</w:t>
      </w:r>
      <w:proofErr w:type="gramEnd"/>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bookmarkStart w:id="8" w:name="P115"/>
      <w:bookmarkEnd w:id="8"/>
      <w:r w:rsidRPr="009C3910">
        <w:rPr>
          <w:rFonts w:eastAsia="Times New Roman"/>
          <w:color w:val="000000" w:themeColor="text1"/>
          <w:szCs w:val="28"/>
          <w:lang w:eastAsia="ru-RU"/>
        </w:rPr>
        <w:t>5. Установить, что:</w:t>
      </w:r>
      <w:bookmarkStart w:id="9" w:name="P116"/>
      <w:bookmarkEnd w:id="9"/>
    </w:p>
    <w:p w:rsidR="009C3910" w:rsidRPr="009C3910" w:rsidRDefault="009C3910" w:rsidP="009C3910">
      <w:pPr>
        <w:autoSpaceDE w:val="0"/>
        <w:autoSpaceDN w:val="0"/>
        <w:adjustRightInd w:val="0"/>
        <w:ind w:firstLine="709"/>
        <w:jc w:val="both"/>
        <w:rPr>
          <w:rFonts w:eastAsia="Times New Roman"/>
          <w:color w:val="000000" w:themeColor="text1"/>
          <w:szCs w:val="28"/>
        </w:rPr>
      </w:pPr>
      <w:r w:rsidRPr="009C3910">
        <w:rPr>
          <w:rFonts w:eastAsia="Times New Roman"/>
          <w:color w:val="000000" w:themeColor="text1"/>
          <w:szCs w:val="28"/>
        </w:rPr>
        <w:t>1) Министерство финансов Удмуртской Республики на основании пункта 5 статьи 242.23 Бюджетного кодекса Российской Федерации осуществляет казначейское сопровождение в отношении средств, определенных в соответствии со статьёй 242.26 Бюджетного кодекса Российской Федерации в порядке, установленном Правительством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roofErr w:type="gramStart"/>
      <w:r w:rsidRPr="009C3910">
        <w:rPr>
          <w:rFonts w:eastAsia="Times New Roman"/>
          <w:color w:val="000000" w:themeColor="text1"/>
          <w:szCs w:val="28"/>
          <w:lang w:eastAsia="ru-RU"/>
        </w:rPr>
        <w:t>2) при казначейском сопровождении государственных контрактов, контрактов, а также контрактов, договоров, соглашений, заключенных в рамках их исполнения, операции по зачислению и списанию средств осуществляются на лицевых счетах, открытых Министерству финансов Удмуртской Республики в Управлении Федерального казначейства по Удмуртской Республике, и отражаются на лицевых счетах, открытых в установленном порядке в Министерстве финансов Удмуртской Республики.</w:t>
      </w:r>
      <w:proofErr w:type="gramEnd"/>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6. Положения части 5 настоящей статьи не распространяются </w:t>
      </w:r>
      <w:proofErr w:type="gramStart"/>
      <w:r w:rsidRPr="009C3910">
        <w:rPr>
          <w:rFonts w:eastAsia="Times New Roman"/>
          <w:color w:val="000000" w:themeColor="text1"/>
          <w:szCs w:val="28"/>
          <w:lang w:eastAsia="ru-RU"/>
        </w:rPr>
        <w:t>на</w:t>
      </w:r>
      <w:proofErr w:type="gramEnd"/>
      <w:r w:rsidRPr="009C3910">
        <w:rPr>
          <w:rFonts w:eastAsia="Times New Roman"/>
          <w:color w:val="000000" w:themeColor="text1"/>
          <w:szCs w:val="28"/>
          <w:lang w:eastAsia="ru-RU"/>
        </w:rPr>
        <w:t>:</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roofErr w:type="gramStart"/>
      <w:r w:rsidRPr="009C3910">
        <w:rPr>
          <w:rFonts w:eastAsia="Times New Roman"/>
          <w:color w:val="000000" w:themeColor="text1"/>
          <w:szCs w:val="28"/>
          <w:lang w:eastAsia="ru-RU"/>
        </w:rPr>
        <w:t xml:space="preserve">1) государственные контракты (контракты, договоры, соглашения), заключаемые в целях приобретения услуг связи, коммунальных услуг, подписки на периодические издания, аренды, финансовой аренды (лизинг), услуг по предоставлению кредитов, агентских услуг в сфере размещения, обслуживания, выкупа, обмена и погашения государственных долговых обязательств Удмуртской Республики, услуг по проведению государственной экспертизы проектной документации и результатов инженерных изысканий, </w:t>
      </w:r>
      <w:r w:rsidRPr="009C3910">
        <w:rPr>
          <w:rFonts w:eastAsia="Times New Roman"/>
          <w:color w:val="000000" w:themeColor="text1"/>
          <w:szCs w:val="28"/>
          <w:lang w:eastAsia="ru-RU"/>
        </w:rPr>
        <w:lastRenderedPageBreak/>
        <w:t>услуг по бухгалтерскому обслуживанию, осуществления работ по переносу</w:t>
      </w:r>
      <w:proofErr w:type="gramEnd"/>
      <w:r w:rsidRPr="009C3910">
        <w:rPr>
          <w:rFonts w:eastAsia="Times New Roman"/>
          <w:color w:val="000000" w:themeColor="text1"/>
          <w:szCs w:val="28"/>
          <w:lang w:eastAsia="ru-RU"/>
        </w:rPr>
        <w:t xml:space="preserve"> (переустройству, присоединению) принадлежащих юридическим лицам инженерных сетей, коммуникаций, сооружений, осуществления страхования в соответствии со страховым законодательством, проведения мероприятий, направленных на профилактику и устранение последствий распространения </w:t>
      </w:r>
      <w:proofErr w:type="spellStart"/>
      <w:r w:rsidRPr="009C3910">
        <w:rPr>
          <w:rFonts w:eastAsia="Times New Roman"/>
          <w:color w:val="000000" w:themeColor="text1"/>
          <w:szCs w:val="28"/>
          <w:lang w:eastAsia="ru-RU"/>
        </w:rPr>
        <w:t>коронавирусной</w:t>
      </w:r>
      <w:proofErr w:type="spellEnd"/>
      <w:r w:rsidRPr="009C3910">
        <w:rPr>
          <w:rFonts w:eastAsia="Times New Roman"/>
          <w:color w:val="000000" w:themeColor="text1"/>
          <w:szCs w:val="28"/>
          <w:lang w:eastAsia="ru-RU"/>
        </w:rPr>
        <w:t xml:space="preserve"> инфекции;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2) </w:t>
      </w:r>
      <w:proofErr w:type="spellStart"/>
      <w:r w:rsidRPr="009C3910">
        <w:rPr>
          <w:rFonts w:eastAsia="Times New Roman"/>
          <w:color w:val="000000" w:themeColor="text1"/>
          <w:szCs w:val="28"/>
          <w:lang w:eastAsia="ru-RU"/>
        </w:rPr>
        <w:t>энергосервисные</w:t>
      </w:r>
      <w:proofErr w:type="spellEnd"/>
      <w:r w:rsidRPr="009C3910">
        <w:rPr>
          <w:rFonts w:eastAsia="Times New Roman"/>
          <w:color w:val="000000" w:themeColor="text1"/>
          <w:szCs w:val="28"/>
          <w:lang w:eastAsia="ru-RU"/>
        </w:rPr>
        <w:t xml:space="preserve"> договоры (контракты);</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3) договоры, заключаемые государственными учреждениями Удмуртской Республики в соответствии с Федеральным </w:t>
      </w:r>
      <w:hyperlink r:id="rId12" w:history="1">
        <w:r w:rsidRPr="009C3910">
          <w:rPr>
            <w:rStyle w:val="af"/>
            <w:rFonts w:eastAsia="Times New Roman"/>
            <w:color w:val="000000" w:themeColor="text1"/>
            <w:szCs w:val="28"/>
            <w:u w:val="none"/>
            <w:lang w:eastAsia="ru-RU"/>
          </w:rPr>
          <w:t>законом</w:t>
        </w:r>
      </w:hyperlink>
      <w:r w:rsidRPr="009C3910">
        <w:rPr>
          <w:rFonts w:eastAsia="Times New Roman"/>
          <w:color w:val="000000" w:themeColor="text1"/>
          <w:szCs w:val="28"/>
          <w:lang w:eastAsia="ru-RU"/>
        </w:rPr>
        <w:t xml:space="preserve"> от 18 июля 2011 года № 223-ФЗ «О закупках товаров, работ, услуг отдельными видами юридических лиц»;</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4) государственные контракты (контракты, договоры, соглашения), финансируемые за счет средств дорожного фонда Удмуртской Республики.</w:t>
      </w:r>
    </w:p>
    <w:p w:rsidR="009C3910" w:rsidRPr="009C3910" w:rsidRDefault="009C3910" w:rsidP="009C3910">
      <w:pPr>
        <w:widowControl w:val="0"/>
        <w:autoSpaceDE w:val="0"/>
        <w:autoSpaceDN w:val="0"/>
        <w:ind w:firstLine="709"/>
        <w:jc w:val="both"/>
        <w:outlineLvl w:val="1"/>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11.</w:t>
      </w:r>
      <w:r w:rsidRPr="009C3910">
        <w:rPr>
          <w:rFonts w:eastAsia="Times New Roman"/>
          <w:b/>
          <w:color w:val="000000" w:themeColor="text1"/>
          <w:szCs w:val="28"/>
          <w:lang w:eastAsia="ru-RU"/>
        </w:rPr>
        <w:t xml:space="preserve"> Субсидии иным некоммерческим организациям, не являющимся государственными учреждениями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Установить, что в расходах бюджета Удмуртской Республики </w:t>
      </w:r>
      <w:r w:rsidRPr="009C3910">
        <w:rPr>
          <w:rFonts w:eastAsia="Times New Roman"/>
          <w:color w:val="000000" w:themeColor="text1"/>
          <w:szCs w:val="28"/>
          <w:lang w:eastAsia="ru-RU"/>
        </w:rPr>
        <w:br/>
        <w:t>на 2022 год предусматриваются:</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1) субсидии некоммерческой унитарной организации «Фонд капитального ремонта общего имущества в многоквартирных домах в Удмуртской Республике» в форме имущественного взноса на ее содержание и ведение ею уставной деятельности по обеспечению своевременного проведения капитального ремонта общего имущества в многоквартирных домах, расположенных на территории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2) субсидии </w:t>
      </w:r>
      <w:proofErr w:type="spellStart"/>
      <w:r w:rsidRPr="009C3910">
        <w:rPr>
          <w:rFonts w:eastAsia="Times New Roman"/>
          <w:color w:val="000000" w:themeColor="text1"/>
          <w:szCs w:val="28"/>
          <w:lang w:eastAsia="ru-RU"/>
        </w:rPr>
        <w:t>Микрокредитной</w:t>
      </w:r>
      <w:proofErr w:type="spellEnd"/>
      <w:r w:rsidRPr="009C3910">
        <w:rPr>
          <w:rFonts w:eastAsia="Times New Roman"/>
          <w:color w:val="000000" w:themeColor="text1"/>
          <w:szCs w:val="28"/>
          <w:lang w:eastAsia="ru-RU"/>
        </w:rPr>
        <w:t xml:space="preserve"> компании Удмуртскому фонду развития предпринимательства в форме имущественного взноса на осуществление ею уставной деятельности в целях реализации отдельных мероприятий государственной </w:t>
      </w:r>
      <w:hyperlink r:id="rId13" w:history="1">
        <w:r w:rsidRPr="009C3910">
          <w:rPr>
            <w:rStyle w:val="af"/>
            <w:rFonts w:eastAsia="Times New Roman"/>
            <w:color w:val="000000" w:themeColor="text1"/>
            <w:szCs w:val="28"/>
            <w:u w:val="none"/>
            <w:lang w:eastAsia="ru-RU"/>
          </w:rPr>
          <w:t>программы</w:t>
        </w:r>
      </w:hyperlink>
      <w:r w:rsidRPr="009C3910">
        <w:rPr>
          <w:rFonts w:eastAsia="Times New Roman"/>
          <w:color w:val="000000" w:themeColor="text1"/>
          <w:szCs w:val="28"/>
          <w:lang w:eastAsia="ru-RU"/>
        </w:rPr>
        <w:t xml:space="preserve"> Удмуртской Республики «Развитие промышленности и потребительского рынка» и государственной </w:t>
      </w:r>
      <w:hyperlink r:id="rId14" w:history="1">
        <w:r w:rsidRPr="009C3910">
          <w:rPr>
            <w:rStyle w:val="af"/>
            <w:rFonts w:eastAsia="Times New Roman"/>
            <w:color w:val="000000" w:themeColor="text1"/>
            <w:szCs w:val="28"/>
            <w:u w:val="none"/>
            <w:lang w:eastAsia="ru-RU"/>
          </w:rPr>
          <w:t>программы</w:t>
        </w:r>
      </w:hyperlink>
      <w:r w:rsidRPr="009C3910">
        <w:rPr>
          <w:rFonts w:eastAsia="Times New Roman"/>
          <w:color w:val="000000" w:themeColor="text1"/>
          <w:szCs w:val="28"/>
          <w:lang w:eastAsia="ru-RU"/>
        </w:rPr>
        <w:t xml:space="preserve"> Удмуртской Республики «Создание условий для устойчивого экономического развития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3) субсидии Гарантийному фонду содействия кредитованию малого и среднего предпринимательства Удмуртской Республики в целях реализации отдельных мероприятий государственной </w:t>
      </w:r>
      <w:hyperlink r:id="rId15" w:history="1">
        <w:r w:rsidRPr="009C3910">
          <w:rPr>
            <w:rStyle w:val="af"/>
            <w:rFonts w:eastAsia="Times New Roman"/>
            <w:color w:val="000000" w:themeColor="text1"/>
            <w:szCs w:val="28"/>
            <w:u w:val="none"/>
            <w:lang w:eastAsia="ru-RU"/>
          </w:rPr>
          <w:t>программы</w:t>
        </w:r>
      </w:hyperlink>
      <w:r w:rsidRPr="009C3910">
        <w:rPr>
          <w:rFonts w:eastAsia="Times New Roman"/>
          <w:color w:val="000000" w:themeColor="text1"/>
          <w:szCs w:val="28"/>
          <w:lang w:eastAsia="ru-RU"/>
        </w:rPr>
        <w:t xml:space="preserve"> Удмуртской Республики «Создание условий для устойчивого экономического развития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4) субсидии автономной некоммерческой организации «Корпорация развития Удмуртской Республики» в форме имущественного взноса на осуществление ею уставной деятельности в целях реализации отдельных мероприятий государственной </w:t>
      </w:r>
      <w:hyperlink r:id="rId16" w:history="1">
        <w:r w:rsidRPr="009C3910">
          <w:rPr>
            <w:rStyle w:val="af"/>
            <w:rFonts w:eastAsia="Times New Roman"/>
            <w:color w:val="000000" w:themeColor="text1"/>
            <w:szCs w:val="28"/>
            <w:u w:val="none"/>
            <w:lang w:eastAsia="ru-RU"/>
          </w:rPr>
          <w:t>программы</w:t>
        </w:r>
      </w:hyperlink>
      <w:r w:rsidRPr="009C3910">
        <w:rPr>
          <w:rFonts w:eastAsia="Times New Roman"/>
          <w:color w:val="000000" w:themeColor="text1"/>
          <w:szCs w:val="28"/>
          <w:lang w:eastAsia="ru-RU"/>
        </w:rPr>
        <w:t xml:space="preserve"> Удмуртской Республики «Развитие инвестиционной деятельности в Удмуртской Республике» и государственной </w:t>
      </w:r>
      <w:hyperlink r:id="rId17" w:history="1">
        <w:r w:rsidRPr="009C3910">
          <w:rPr>
            <w:rStyle w:val="af"/>
            <w:rFonts w:eastAsia="Times New Roman"/>
            <w:color w:val="000000" w:themeColor="text1"/>
            <w:szCs w:val="28"/>
            <w:u w:val="none"/>
            <w:lang w:eastAsia="ru-RU"/>
          </w:rPr>
          <w:t>программы</w:t>
        </w:r>
      </w:hyperlink>
      <w:r w:rsidRPr="009C3910">
        <w:rPr>
          <w:rFonts w:eastAsia="Times New Roman"/>
          <w:color w:val="000000" w:themeColor="text1"/>
          <w:szCs w:val="28"/>
          <w:lang w:eastAsia="ru-RU"/>
        </w:rPr>
        <w:t xml:space="preserve"> Удмуртской Республики «Создание условий для устойчивого экономического развития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lastRenderedPageBreak/>
        <w:t xml:space="preserve">5) субсидии автономной некоммерческой организации «Спортивно-адаптивная школа Удмуртской Республики по </w:t>
      </w:r>
      <w:proofErr w:type="spellStart"/>
      <w:r w:rsidRPr="009C3910">
        <w:rPr>
          <w:rFonts w:eastAsia="Times New Roman"/>
          <w:color w:val="000000" w:themeColor="text1"/>
          <w:szCs w:val="28"/>
          <w:lang w:eastAsia="ru-RU"/>
        </w:rPr>
        <w:t>паралимпийским</w:t>
      </w:r>
      <w:proofErr w:type="spellEnd"/>
      <w:r w:rsidRPr="009C3910">
        <w:rPr>
          <w:rFonts w:eastAsia="Times New Roman"/>
          <w:color w:val="000000" w:themeColor="text1"/>
          <w:szCs w:val="28"/>
          <w:lang w:eastAsia="ru-RU"/>
        </w:rPr>
        <w:t xml:space="preserve"> и </w:t>
      </w:r>
      <w:proofErr w:type="spellStart"/>
      <w:r w:rsidRPr="009C3910">
        <w:rPr>
          <w:rFonts w:eastAsia="Times New Roman"/>
          <w:color w:val="000000" w:themeColor="text1"/>
          <w:szCs w:val="28"/>
          <w:lang w:eastAsia="ru-RU"/>
        </w:rPr>
        <w:t>сурдлимпийским</w:t>
      </w:r>
      <w:proofErr w:type="spellEnd"/>
      <w:r w:rsidRPr="009C3910">
        <w:rPr>
          <w:rFonts w:eastAsia="Times New Roman"/>
          <w:color w:val="000000" w:themeColor="text1"/>
          <w:szCs w:val="28"/>
          <w:lang w:eastAsia="ru-RU"/>
        </w:rPr>
        <w:t xml:space="preserve"> видам спорта»;</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6) субсидии некоммерческой организации «Адвокатская палата Удмуртской Республики»;</w:t>
      </w:r>
    </w:p>
    <w:p w:rsidR="009C3910" w:rsidRPr="009C3910" w:rsidRDefault="009C3910" w:rsidP="009C3910">
      <w:pPr>
        <w:autoSpaceDE w:val="0"/>
        <w:autoSpaceDN w:val="0"/>
        <w:adjustRightInd w:val="0"/>
        <w:ind w:firstLine="708"/>
        <w:jc w:val="both"/>
        <w:rPr>
          <w:rFonts w:eastAsia="Times New Roman"/>
          <w:color w:val="000000" w:themeColor="text1"/>
          <w:szCs w:val="28"/>
        </w:rPr>
      </w:pPr>
      <w:r w:rsidRPr="009C3910">
        <w:rPr>
          <w:rFonts w:eastAsia="Times New Roman"/>
          <w:color w:val="000000" w:themeColor="text1"/>
          <w:szCs w:val="28"/>
        </w:rPr>
        <w:t>7) субсидии Удмуртской республиканской общественной организации Всероссийской общественной организации ветеранов (пенсионеров) войны, труда, Вооруженных Сил и правоохранительных органов;</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8) субсидии унитарной некоммерческой организации «Фонд защиты прав граждан – участников долевого строительства Удмуртской Республики» в форме добровольного имущественного взноса на содержание и ведение ею уставной деятельности;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9) субсидии публично-правовой компании «Фонд защиты прав </w:t>
      </w:r>
      <w:r w:rsidRPr="009C3910">
        <w:rPr>
          <w:rFonts w:eastAsia="Times New Roman"/>
          <w:color w:val="000000" w:themeColor="text1"/>
          <w:szCs w:val="28"/>
          <w:lang w:eastAsia="ru-RU"/>
        </w:rPr>
        <w:br/>
        <w:t>граждан – участников долевого строительства» в форме имущественного взноса;</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10) субсидия автономной некоммерческой организации «Ресурсный центр по поддержке добровольчества в сфере культуры безопасности и ликвидации последствий стихийных бедствий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11) субсидии Удмуртской республиканской организации Общественно-государственного объединения «Всероссийское физкультурно-спортивное общество «Динамо» в целях финансового обеспечения затрат при осуществлении ею уставной деятельности;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hyperlink r:id="rId18" w:history="1">
        <w:r w:rsidRPr="009C3910">
          <w:rPr>
            <w:rStyle w:val="af"/>
            <w:rFonts w:eastAsia="Times New Roman"/>
            <w:color w:val="000000" w:themeColor="text1"/>
            <w:szCs w:val="28"/>
            <w:u w:val="none"/>
            <w:lang w:eastAsia="ru-RU"/>
          </w:rPr>
          <w:t>1</w:t>
        </w:r>
      </w:hyperlink>
      <w:r w:rsidRPr="009C3910">
        <w:rPr>
          <w:rFonts w:eastAsia="Times New Roman"/>
          <w:color w:val="000000" w:themeColor="text1"/>
          <w:szCs w:val="28"/>
          <w:lang w:eastAsia="ru-RU"/>
        </w:rPr>
        <w:t xml:space="preserve">2) субсидия федеральному государственному бюджетному образовательному учреждению высшего образования «Удмуртский государственный университет» на разработку и реализацию дополнительных общеобразовательных программ, дополнительных профессиональных программ на базе центра дополнительного образования детей «Дом научной </w:t>
      </w:r>
      <w:proofErr w:type="spellStart"/>
      <w:r w:rsidRPr="009C3910">
        <w:rPr>
          <w:rFonts w:eastAsia="Times New Roman"/>
          <w:color w:val="000000" w:themeColor="text1"/>
          <w:szCs w:val="28"/>
          <w:lang w:eastAsia="ru-RU"/>
        </w:rPr>
        <w:t>коллаборации</w:t>
      </w:r>
      <w:proofErr w:type="spellEnd"/>
      <w:r w:rsidRPr="009C3910">
        <w:rPr>
          <w:rFonts w:eastAsia="Times New Roman"/>
          <w:color w:val="000000" w:themeColor="text1"/>
          <w:szCs w:val="28"/>
          <w:lang w:eastAsia="ru-RU"/>
        </w:rPr>
        <w:t>»;</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13) субсидии автономной некоммерческой организации «Оператор спортивных стартов Удмуртии» в целях развития физической культуры и массового спорта;</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14) субсидии автономной некоммерческой организации «Центр цифрового образования детей «IT-куб» в форме имущественного взноса на осуществление ею уставной деятельности для реализации отдельных мероприятий региональных проектов национального проекта «Образование»;</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15) субсидии автономной некоммерческой организации «Центр территориального развития Удмуртской Республики» в форме добровольного имущественного взноса на содержание и ведение ею уставной деятельности;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16) субсидии автономной некоммерческой организации «Цифровая экономика Удмуртской Республики» в форме имущественного взноса на осуществление ею уставной деятельности;</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17) субсидии автономной некоммерческой организации дополнительного профессионального образования «Центр опережающей профессиональной подготовки Удмуртской Республики» в форме имущественного взноса на </w:t>
      </w:r>
      <w:r w:rsidRPr="009C3910">
        <w:rPr>
          <w:rFonts w:eastAsia="Times New Roman"/>
          <w:color w:val="000000" w:themeColor="text1"/>
        </w:rPr>
        <w:lastRenderedPageBreak/>
        <w:t>осуществление ею уставной деятельности для реализации отдельных мероприятий региональных проектов национального проекта «Образование»;</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18) субсидии автономной некоммерческой организации «Удмуртский региональный центр ценообразования в строительстве» в форме добровольного имущественного взноса на содержание и ведение уставной деятельности;</w:t>
      </w:r>
    </w:p>
    <w:p w:rsidR="009C3910" w:rsidRPr="009C3910" w:rsidRDefault="009C3910" w:rsidP="009C3910">
      <w:pPr>
        <w:ind w:firstLine="709"/>
        <w:jc w:val="both"/>
        <w:rPr>
          <w:rFonts w:eastAsia="Times New Roman"/>
          <w:color w:val="000000" w:themeColor="text1"/>
          <w:szCs w:val="28"/>
        </w:rPr>
      </w:pPr>
      <w:r w:rsidRPr="009C3910">
        <w:rPr>
          <w:rFonts w:eastAsia="Times New Roman"/>
          <w:color w:val="000000" w:themeColor="text1"/>
        </w:rPr>
        <w:t xml:space="preserve">19) </w:t>
      </w:r>
      <w:r w:rsidRPr="009C3910">
        <w:rPr>
          <w:rFonts w:eastAsia="Times New Roman"/>
          <w:color w:val="000000" w:themeColor="text1"/>
          <w:szCs w:val="28"/>
        </w:rPr>
        <w:t>субсидии автономной некоммерческой организации «Центр энергосбережения Удмуртской Республики» в форме добровольного имущественного взноса на содержание и ведение уставной деятельности.</w:t>
      </w:r>
    </w:p>
    <w:p w:rsidR="009C3910" w:rsidRPr="009C3910" w:rsidRDefault="009C3910" w:rsidP="009C3910">
      <w:pPr>
        <w:widowControl w:val="0"/>
        <w:autoSpaceDE w:val="0"/>
        <w:autoSpaceDN w:val="0"/>
        <w:ind w:firstLine="709"/>
        <w:jc w:val="both"/>
        <w:outlineLvl w:val="1"/>
        <w:rPr>
          <w:rFonts w:eastAsia="Times New Roman"/>
          <w:color w:val="000000" w:themeColor="text1"/>
          <w:szCs w:val="28"/>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12.</w:t>
      </w:r>
      <w:r w:rsidRPr="009C3910">
        <w:rPr>
          <w:rFonts w:eastAsia="Times New Roman"/>
          <w:b/>
          <w:color w:val="000000" w:themeColor="text1"/>
          <w:szCs w:val="28"/>
          <w:lang w:eastAsia="ru-RU"/>
        </w:rPr>
        <w:t xml:space="preserve"> Государственные внутренние заимствования Удмуртской Республики и государственные гарантии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1. Утвердить Программу государственных внутренних заимствований Удмуртской Республики на 2022 год и на плановый период 2023 и 2024 годов согласно приложению 12 к настоящему Закону.</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2. Установить, что Правительство Удмуртской Республики вправе осуществлять заимствования путем выпуска государственных ценных бумаг Удмуртской Республики в целях погашения долговых обязательств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3. Установить, что Правительство Удмуртской Республики в 2022 году вправе поручить Министерству финансов Удмуртской Республики на основании договора, заключаемого с Управлением Федерального казначейства по Удмуртской Республике, привлекать бюджетные кредиты на пополнение остатков средств на едином счете бюджета Удмуртской Республики в объеме, утвержденном Программой государственных внутренних заимствований Удмуртской Республики на 2022 год.</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4. Утвердить объем расходов на обслуживание государственного внутреннего долга Удмуртской Республики в 2022 году в размере 1 110 021,4 тыс. рублей, в 2023 году в размере 1 177 460,9 тыс. рублей и в 2024 году в размере 1 739 700,3 тыс. рублей.</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5. Утвердить Программу государственных гарантий Удмуртской Республики на 2022 год и на плановый период 2023 и 2024 годов согласно приложению 13 </w:t>
      </w:r>
      <w:proofErr w:type="gramStart"/>
      <w:r w:rsidRPr="009C3910">
        <w:rPr>
          <w:rFonts w:eastAsia="Times New Roman"/>
          <w:color w:val="000000" w:themeColor="text1"/>
          <w:szCs w:val="28"/>
          <w:lang w:eastAsia="ru-RU"/>
        </w:rPr>
        <w:t>к настоящему Закону с общим объемом бюджетных ассигнований на исполнение государственных гарантий Удмуртской Республики по возможным гарантийным случаям в размере</w:t>
      </w:r>
      <w:proofErr w:type="gramEnd"/>
      <w:r w:rsidRPr="009C3910">
        <w:rPr>
          <w:rFonts w:eastAsia="Times New Roman"/>
          <w:color w:val="000000" w:themeColor="text1"/>
          <w:szCs w:val="28"/>
          <w:lang w:eastAsia="ru-RU"/>
        </w:rPr>
        <w:t xml:space="preserve"> 0,0 тыс. рублей ежегодно.</w:t>
      </w: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13.</w:t>
      </w:r>
      <w:r w:rsidRPr="009C3910">
        <w:rPr>
          <w:rFonts w:eastAsia="Times New Roman"/>
          <w:b/>
          <w:color w:val="000000" w:themeColor="text1"/>
          <w:szCs w:val="28"/>
          <w:lang w:eastAsia="ru-RU"/>
        </w:rPr>
        <w:t xml:space="preserve"> Порядок заключения и оплаты государственными органами Удмуртской Республики, государственными учреждениями Удмуртской Республики государственных контрактов, исполнение которых осуществляется за счет средств бюджета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1. </w:t>
      </w:r>
      <w:proofErr w:type="gramStart"/>
      <w:r w:rsidRPr="009C3910">
        <w:rPr>
          <w:rFonts w:eastAsia="Times New Roman"/>
          <w:color w:val="000000" w:themeColor="text1"/>
          <w:szCs w:val="28"/>
          <w:lang w:eastAsia="ru-RU"/>
        </w:rPr>
        <w:t xml:space="preserve">Установить, что заключение и оплата государственными органами Удмуртской Республики, казенными учреждениями Удмуртской Республики, </w:t>
      </w:r>
      <w:r w:rsidRPr="009C3910">
        <w:rPr>
          <w:rFonts w:eastAsia="Times New Roman"/>
          <w:color w:val="000000" w:themeColor="text1"/>
          <w:szCs w:val="28"/>
          <w:lang w:eastAsia="ru-RU"/>
        </w:rPr>
        <w:lastRenderedPageBreak/>
        <w:t>бюджетными и автономными учреждениями Удмуртской Республики, которым в установленном законодательством Российской Федерации порядке переданы полномочия государственных заказчиков, государственных контрактов, исполнение которых осуществляется за счет средств бюджета Удмуртской Республики и от имени публично-правового образования в лице органа государственной власти, производятся в пределах доведенных им по кодам классификации расходов</w:t>
      </w:r>
      <w:proofErr w:type="gramEnd"/>
      <w:r w:rsidRPr="009C3910">
        <w:rPr>
          <w:rFonts w:eastAsia="Times New Roman"/>
          <w:color w:val="000000" w:themeColor="text1"/>
          <w:szCs w:val="28"/>
          <w:lang w:eastAsia="ru-RU"/>
        </w:rPr>
        <w:t xml:space="preserve"> бюджета Удмуртской Республики лимитов бюджетных обязательств с учетом ранее принятых и неисполненных обязательств.</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2. Установить, что в соответствии с решениями Правительства Удмуртской Республики допускается заключение государственных контрактов, обуславливающих возникновение расходных обязательств Удмуртской Республики, на период, превышающий срок действия утвержденных лимитов бюджетных обязательств.</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3. </w:t>
      </w:r>
      <w:proofErr w:type="gramStart"/>
      <w:r w:rsidRPr="009C3910">
        <w:rPr>
          <w:rFonts w:eastAsia="Times New Roman"/>
          <w:color w:val="000000" w:themeColor="text1"/>
          <w:szCs w:val="28"/>
          <w:lang w:eastAsia="ru-RU"/>
        </w:rPr>
        <w:t>Обязательства, вытекающие из государственных контрактов, исполнение которых осуществляется за счет средств бюджета Удмуртской Республики, принятые государственными органами Удмуртской Республики, казенными учреждениями Удмуртской Республики сверх доведенных им лимитов бюджетных обязательств, не подлежат оплате за счет средств бюджета Удмуртской Республики.</w:t>
      </w:r>
      <w:proofErr w:type="gramEnd"/>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4. </w:t>
      </w:r>
      <w:proofErr w:type="gramStart"/>
      <w:r w:rsidRPr="009C3910">
        <w:rPr>
          <w:rFonts w:eastAsia="Times New Roman"/>
          <w:color w:val="000000" w:themeColor="text1"/>
          <w:szCs w:val="28"/>
          <w:lang w:eastAsia="ru-RU"/>
        </w:rPr>
        <w:t xml:space="preserve">Не подлежат оплате обязательства Удмуртской Республики, принятые государственными органами Удмуртской Республики, казенными учреждениями Удмуртской Республики, вытекающие из государственных контрактов, заключенных от имени Удмуртской Республики, сведения по которым не включены в установленном Правительством Российской Федерации порядке в реестр государственных контрактов, заключенных заказчиками. </w:t>
      </w:r>
      <w:proofErr w:type="gramEnd"/>
    </w:p>
    <w:p w:rsidR="009C3910" w:rsidRPr="009C3910" w:rsidRDefault="009C3910" w:rsidP="009C3910">
      <w:pPr>
        <w:autoSpaceDE w:val="0"/>
        <w:autoSpaceDN w:val="0"/>
        <w:adjustRightInd w:val="0"/>
        <w:ind w:firstLine="709"/>
        <w:jc w:val="both"/>
        <w:rPr>
          <w:rFonts w:eastAsia="Times New Roman"/>
          <w:color w:val="000000" w:themeColor="text1"/>
          <w:szCs w:val="28"/>
        </w:rPr>
      </w:pPr>
      <w:bookmarkStart w:id="10" w:name="P178"/>
      <w:bookmarkEnd w:id="10"/>
      <w:r w:rsidRPr="009C3910">
        <w:rPr>
          <w:rFonts w:eastAsia="Times New Roman"/>
          <w:color w:val="000000" w:themeColor="text1"/>
          <w:szCs w:val="28"/>
        </w:rPr>
        <w:t>5. Установить, что государственный орган Удмуртской Республики, казенное учреждение Удмуртской Республики при заключении государственных контрактов на поставку товаров, выполнение работ, оказание услуг вправе предусматривать авансовые платежи:</w:t>
      </w:r>
    </w:p>
    <w:p w:rsidR="009C3910" w:rsidRPr="009C3910" w:rsidRDefault="009C3910" w:rsidP="009C3910">
      <w:pPr>
        <w:autoSpaceDE w:val="0"/>
        <w:autoSpaceDN w:val="0"/>
        <w:adjustRightInd w:val="0"/>
        <w:ind w:firstLine="709"/>
        <w:jc w:val="both"/>
        <w:rPr>
          <w:rFonts w:eastAsia="Times New Roman"/>
          <w:color w:val="000000" w:themeColor="text1"/>
          <w:szCs w:val="28"/>
        </w:rPr>
      </w:pPr>
      <w:proofErr w:type="gramStart"/>
      <w:r w:rsidRPr="009C3910">
        <w:rPr>
          <w:rFonts w:eastAsia="Times New Roman"/>
          <w:color w:val="000000" w:themeColor="text1"/>
          <w:szCs w:val="28"/>
        </w:rPr>
        <w:t>1) в размере до 100 процентов цены государственного контракта - по государственным контрактам на оказание дорогостоящих видов медицинских услуг, поставку технически сложного оборудования (по заключению соответствующего главного распорядителя средств бюджета Удмуртской Республики), приобретение объектов недвижимого имущества в собственность Удмуртской Республики, предоставление услуг связи, подписку на печатные и электронные издания, оказание услуг по профессиональной переподготовке и повышению квалификации работников, приобретение горюче-смазочных материалов</w:t>
      </w:r>
      <w:proofErr w:type="gramEnd"/>
      <w:r w:rsidRPr="009C3910">
        <w:rPr>
          <w:rFonts w:eastAsia="Times New Roman"/>
          <w:color w:val="000000" w:themeColor="text1"/>
          <w:szCs w:val="28"/>
        </w:rPr>
        <w:t>, ави</w:t>
      </w:r>
      <w:proofErr w:type="gramStart"/>
      <w:r w:rsidRPr="009C3910">
        <w:rPr>
          <w:rFonts w:eastAsia="Times New Roman"/>
          <w:color w:val="000000" w:themeColor="text1"/>
          <w:szCs w:val="28"/>
        </w:rPr>
        <w:t>а-</w:t>
      </w:r>
      <w:proofErr w:type="gramEnd"/>
      <w:r w:rsidRPr="009C3910">
        <w:rPr>
          <w:rFonts w:eastAsia="Times New Roman"/>
          <w:color w:val="000000" w:themeColor="text1"/>
          <w:szCs w:val="28"/>
        </w:rPr>
        <w:t xml:space="preserve"> и железнодорожных билетов, билетов для проезда городским и пригородным транспортом, путевок на санаторно-курортное лечение, специальное лечение, оказание услуг на проведение мероприятий по организации отдыха, оздоровления и занятости детей, подростков и молодежи, оказание услуг обязательного страхования гражданской ответственности </w:t>
      </w:r>
      <w:r w:rsidRPr="009C3910">
        <w:rPr>
          <w:rFonts w:eastAsia="Times New Roman"/>
          <w:color w:val="000000" w:themeColor="text1"/>
          <w:szCs w:val="28"/>
        </w:rPr>
        <w:lastRenderedPageBreak/>
        <w:t>владельцев транспортных средств, оказание услуг обязательного страхования гражданской ответственности владельца опасного объекта за причинение вреда в результате аварии на опасном объекте, оказание услуг по подготовке кадров по программам высшего образования, оказание услуг по присвоению и поддержанию кредитного рейтинга Удмуртской Республики, оказание агентских услуг в сфере размещения, обслуживания, выкупа, обмена и погашения государственных долговых обязательств Удмуртской Республики, а также при осуществлении закупки товара, работы или услуги на сумму, не превышающую ста тысяч рублей;</w:t>
      </w:r>
    </w:p>
    <w:p w:rsidR="009C3910" w:rsidRPr="009C3910" w:rsidRDefault="009C3910" w:rsidP="009C3910">
      <w:pPr>
        <w:autoSpaceDE w:val="0"/>
        <w:autoSpaceDN w:val="0"/>
        <w:adjustRightInd w:val="0"/>
        <w:ind w:firstLine="709"/>
        <w:jc w:val="both"/>
        <w:rPr>
          <w:rFonts w:eastAsia="Times New Roman"/>
          <w:color w:val="000000" w:themeColor="text1"/>
          <w:szCs w:val="28"/>
        </w:rPr>
      </w:pPr>
      <w:proofErr w:type="gramStart"/>
      <w:r w:rsidRPr="009C3910">
        <w:rPr>
          <w:rFonts w:eastAsia="Times New Roman"/>
          <w:color w:val="000000" w:themeColor="text1"/>
          <w:szCs w:val="28"/>
        </w:rPr>
        <w:t>2) в размере до 50 процентов цены государственного контракта (договора), подлежащей оплате в текущем финансовом году, – по государственным контрактам (договорам) на выполнение работ, оказание услуг по содержанию, ремонту, капитальному ремонту, реконструкции и строительству автомобильных дорог регионального или межмуниципального значения Удмуртской Республики, а также государственным контрактам (договорам) на строительство, реконструкцию и капитальный ремонт объектов капитального строительства собственности Удмуртской Республики, если иные</w:t>
      </w:r>
      <w:proofErr w:type="gramEnd"/>
      <w:r w:rsidRPr="009C3910">
        <w:rPr>
          <w:rFonts w:eastAsia="Times New Roman"/>
          <w:color w:val="000000" w:themeColor="text1"/>
          <w:szCs w:val="28"/>
        </w:rPr>
        <w:t xml:space="preserve"> предельные размеры авансовых платежей для таких государственных контрактов (договоров) не установлены нормативными правовыми актами Правительства Российской Федерации;</w:t>
      </w:r>
    </w:p>
    <w:p w:rsidR="009C3910" w:rsidRPr="009C3910" w:rsidRDefault="009C3910" w:rsidP="009C3910">
      <w:pPr>
        <w:autoSpaceDE w:val="0"/>
        <w:autoSpaceDN w:val="0"/>
        <w:adjustRightInd w:val="0"/>
        <w:ind w:firstLine="709"/>
        <w:jc w:val="both"/>
        <w:rPr>
          <w:rFonts w:eastAsia="Times New Roman"/>
          <w:color w:val="000000" w:themeColor="text1"/>
          <w:szCs w:val="28"/>
        </w:rPr>
      </w:pPr>
      <w:r w:rsidRPr="009C3910">
        <w:rPr>
          <w:rFonts w:eastAsia="Times New Roman"/>
          <w:color w:val="000000" w:themeColor="text1"/>
          <w:szCs w:val="28"/>
        </w:rPr>
        <w:t>3) в размере до 30 процентов цены государственного контракта - по остальным государственным контрактам, если иное не предусмотрено законодательством Российской Федерации и законодательством Удмуртской Республики.</w:t>
      </w:r>
    </w:p>
    <w:p w:rsidR="009C3910" w:rsidRPr="009C3910" w:rsidRDefault="009C3910" w:rsidP="009C3910">
      <w:pPr>
        <w:autoSpaceDE w:val="0"/>
        <w:autoSpaceDN w:val="0"/>
        <w:adjustRightInd w:val="0"/>
        <w:ind w:firstLine="709"/>
        <w:jc w:val="both"/>
        <w:rPr>
          <w:rFonts w:eastAsia="Times New Roman"/>
          <w:color w:val="000000" w:themeColor="text1"/>
          <w:szCs w:val="28"/>
        </w:rPr>
      </w:pPr>
      <w:r w:rsidRPr="009C3910">
        <w:rPr>
          <w:rFonts w:eastAsia="Times New Roman"/>
          <w:color w:val="000000" w:themeColor="text1"/>
          <w:szCs w:val="28"/>
        </w:rPr>
        <w:t xml:space="preserve">6. Установить, что последующая оплата денежных обязательств, возникающих по государственным контрактам, указанным в </w:t>
      </w:r>
      <w:hyperlink r:id="rId19" w:anchor="P180" w:history="1">
        <w:r w:rsidRPr="009C3910">
          <w:rPr>
            <w:rStyle w:val="af"/>
            <w:rFonts w:eastAsia="Times New Roman"/>
            <w:color w:val="000000" w:themeColor="text1"/>
            <w:szCs w:val="28"/>
            <w:u w:val="none"/>
          </w:rPr>
          <w:t>пунктах 2</w:t>
        </w:r>
      </w:hyperlink>
      <w:r w:rsidRPr="009C3910">
        <w:rPr>
          <w:rFonts w:eastAsia="Times New Roman"/>
          <w:color w:val="000000" w:themeColor="text1"/>
          <w:szCs w:val="28"/>
        </w:rPr>
        <w:t xml:space="preserve"> и </w:t>
      </w:r>
      <w:hyperlink r:id="rId20" w:anchor="P182" w:history="1">
        <w:r w:rsidRPr="009C3910">
          <w:rPr>
            <w:rStyle w:val="af"/>
            <w:rFonts w:eastAsia="Times New Roman"/>
            <w:color w:val="000000" w:themeColor="text1"/>
            <w:szCs w:val="28"/>
            <w:u w:val="none"/>
          </w:rPr>
          <w:t>3 части 5</w:t>
        </w:r>
      </w:hyperlink>
      <w:r w:rsidRPr="009C3910">
        <w:rPr>
          <w:rFonts w:eastAsia="Times New Roman"/>
          <w:color w:val="000000" w:themeColor="text1"/>
          <w:szCs w:val="28"/>
        </w:rPr>
        <w:t xml:space="preserve"> настоящей статьи, осуществляется после подтверждения поставки товаров, выполнения работ, оказания услуг, предусмотренных указанными государственными контрактами (их этапами), с учетом ранее произведенных платежей.</w:t>
      </w:r>
    </w:p>
    <w:p w:rsidR="009C3910" w:rsidRPr="009C3910" w:rsidRDefault="009C3910" w:rsidP="009C3910">
      <w:pPr>
        <w:autoSpaceDE w:val="0"/>
        <w:autoSpaceDN w:val="0"/>
        <w:adjustRightInd w:val="0"/>
        <w:ind w:firstLine="709"/>
        <w:jc w:val="both"/>
        <w:rPr>
          <w:rFonts w:eastAsia="Times New Roman"/>
          <w:color w:val="000000" w:themeColor="text1"/>
          <w:szCs w:val="28"/>
        </w:rPr>
      </w:pPr>
      <w:r w:rsidRPr="009C3910">
        <w:rPr>
          <w:rFonts w:eastAsia="Times New Roman"/>
          <w:color w:val="000000" w:themeColor="text1"/>
          <w:szCs w:val="28"/>
        </w:rPr>
        <w:t xml:space="preserve">7. Установить, что действие </w:t>
      </w:r>
      <w:hyperlink r:id="rId21" w:anchor="P178" w:history="1">
        <w:r w:rsidRPr="009C3910">
          <w:rPr>
            <w:rStyle w:val="af"/>
            <w:rFonts w:eastAsia="Times New Roman"/>
            <w:color w:val="000000" w:themeColor="text1"/>
            <w:szCs w:val="28"/>
            <w:u w:val="none"/>
          </w:rPr>
          <w:t>части 5</w:t>
        </w:r>
      </w:hyperlink>
      <w:r w:rsidRPr="009C3910">
        <w:rPr>
          <w:rFonts w:eastAsia="Times New Roman"/>
          <w:color w:val="000000" w:themeColor="text1"/>
          <w:szCs w:val="28"/>
        </w:rPr>
        <w:t xml:space="preserve"> настоящей статьи распространяется на бюджетные и автономные учреждения Удмуртской Республики.</w:t>
      </w: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14.</w:t>
      </w:r>
      <w:r w:rsidRPr="009C3910">
        <w:rPr>
          <w:rFonts w:eastAsia="Times New Roman"/>
          <w:b/>
          <w:color w:val="000000" w:themeColor="text1"/>
          <w:szCs w:val="28"/>
          <w:lang w:eastAsia="ru-RU"/>
        </w:rPr>
        <w:t xml:space="preserve"> Учет бюджетных обязательств, принятых получателями средств бюджета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roofErr w:type="gramStart"/>
      <w:r w:rsidRPr="009C3910">
        <w:rPr>
          <w:rFonts w:eastAsia="Times New Roman"/>
          <w:color w:val="000000" w:themeColor="text1"/>
          <w:szCs w:val="28"/>
          <w:lang w:eastAsia="ru-RU"/>
        </w:rPr>
        <w:t xml:space="preserve">Установить, что в 2022 году бюджетные обязательства, принимаемые получателями средств бюджета Удмуртской Республики в соответствии с государственными контрактами (контрактами, договорами), соглашениями, заключенными с юридическими лицами, индивидуальными предпринимателями и физическими лицами, или в соответствии с федеральными законами, законами Удмуртской Республики, иными нормативными правовыми актами, подлежат учету в Министерстве финансов Удмуртской Республики по всем кодам бюджетной классификации Российской </w:t>
      </w:r>
      <w:r w:rsidRPr="009C3910">
        <w:rPr>
          <w:rFonts w:eastAsia="Times New Roman"/>
          <w:color w:val="000000" w:themeColor="text1"/>
          <w:szCs w:val="28"/>
          <w:lang w:eastAsia="ru-RU"/>
        </w:rPr>
        <w:lastRenderedPageBreak/>
        <w:t>Федерации в порядке, установленном</w:t>
      </w:r>
      <w:proofErr w:type="gramEnd"/>
      <w:r w:rsidRPr="009C3910">
        <w:rPr>
          <w:rFonts w:eastAsia="Times New Roman"/>
          <w:color w:val="000000" w:themeColor="text1"/>
          <w:szCs w:val="28"/>
          <w:lang w:eastAsia="ru-RU"/>
        </w:rPr>
        <w:t xml:space="preserve"> Министерством финансов Удмуртской Республики.</w:t>
      </w: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15.</w:t>
      </w:r>
      <w:r w:rsidRPr="009C3910">
        <w:rPr>
          <w:rFonts w:eastAsia="Times New Roman"/>
          <w:b/>
          <w:color w:val="000000" w:themeColor="text1"/>
          <w:szCs w:val="28"/>
          <w:lang w:eastAsia="ru-RU"/>
        </w:rPr>
        <w:t xml:space="preserve"> Часть прибыли государственных унитарных предприятий Удмуртской Республики, подлежащей перечислению в бюджет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1. Установить часть прибыли государственных унитарных предприятий Удмуртской Республики, остающуюся после уплаты налогов и иных обязательных платежей, подлежащей перечислению в бюджет Удмуртской Республики, в размере 50 процентов.</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2. Установить часть прибыли государственных унитарных предприятий Удмуртской Республики, являющихся </w:t>
      </w:r>
      <w:proofErr w:type="spellStart"/>
      <w:r w:rsidRPr="009C3910">
        <w:rPr>
          <w:rFonts w:eastAsia="Times New Roman"/>
          <w:color w:val="000000" w:themeColor="text1"/>
        </w:rPr>
        <w:t>сельхозтоваропроизводителями</w:t>
      </w:r>
      <w:proofErr w:type="spellEnd"/>
      <w:r w:rsidRPr="009C3910">
        <w:rPr>
          <w:rFonts w:eastAsia="Times New Roman"/>
          <w:color w:val="000000" w:themeColor="text1"/>
        </w:rPr>
        <w:t xml:space="preserve"> в соответствии с Федеральным </w:t>
      </w:r>
      <w:hyperlink r:id="rId22" w:history="1">
        <w:r w:rsidRPr="009C3910">
          <w:rPr>
            <w:rStyle w:val="af"/>
            <w:rFonts w:eastAsia="Times New Roman"/>
            <w:color w:val="000000" w:themeColor="text1"/>
            <w:u w:val="none"/>
          </w:rPr>
          <w:t>законом</w:t>
        </w:r>
      </w:hyperlink>
      <w:r w:rsidRPr="009C3910">
        <w:rPr>
          <w:rFonts w:eastAsia="Times New Roman"/>
          <w:color w:val="000000" w:themeColor="text1"/>
        </w:rPr>
        <w:t xml:space="preserve"> от 29 декабря 2006 года № 264-ФЗ </w:t>
      </w:r>
      <w:r w:rsidRPr="009C3910">
        <w:rPr>
          <w:rFonts w:eastAsia="Times New Roman"/>
          <w:color w:val="000000" w:themeColor="text1"/>
        </w:rPr>
        <w:br/>
        <w:t>«О развитии сельского хозяйства», остающуюся после уплаты налогов и иных обязательных платежей, подлежащей перечислению в бюджет Удмуртской Республики, в размере 0 процентов.</w:t>
      </w: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16.</w:t>
      </w:r>
      <w:r w:rsidRPr="009C3910">
        <w:rPr>
          <w:rFonts w:eastAsia="Times New Roman"/>
          <w:b/>
          <w:color w:val="000000" w:themeColor="text1"/>
          <w:szCs w:val="28"/>
          <w:lang w:eastAsia="ru-RU"/>
        </w:rPr>
        <w:t xml:space="preserve"> Порядок использования бюджетных ассигнований в случае </w:t>
      </w:r>
      <w:proofErr w:type="spellStart"/>
      <w:r w:rsidRPr="009C3910">
        <w:rPr>
          <w:rFonts w:eastAsia="Times New Roman"/>
          <w:b/>
          <w:color w:val="000000" w:themeColor="text1"/>
          <w:szCs w:val="28"/>
          <w:lang w:eastAsia="ru-RU"/>
        </w:rPr>
        <w:t>недополучения</w:t>
      </w:r>
      <w:proofErr w:type="spellEnd"/>
      <w:r w:rsidRPr="009C3910">
        <w:rPr>
          <w:rFonts w:eastAsia="Times New Roman"/>
          <w:b/>
          <w:color w:val="000000" w:themeColor="text1"/>
          <w:szCs w:val="28"/>
          <w:lang w:eastAsia="ru-RU"/>
        </w:rPr>
        <w:t xml:space="preserve"> в бюджет Удмуртской Республики доходов и средств из источников внутреннего финансирования дефицита бюджета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roofErr w:type="gramStart"/>
      <w:r w:rsidRPr="009C3910">
        <w:rPr>
          <w:rFonts w:eastAsia="Times New Roman"/>
          <w:color w:val="000000" w:themeColor="text1"/>
          <w:szCs w:val="28"/>
          <w:lang w:eastAsia="ru-RU"/>
        </w:rPr>
        <w:t xml:space="preserve">Установить, что в случае </w:t>
      </w:r>
      <w:proofErr w:type="spellStart"/>
      <w:r w:rsidRPr="009C3910">
        <w:rPr>
          <w:rFonts w:eastAsia="Times New Roman"/>
          <w:color w:val="000000" w:themeColor="text1"/>
          <w:szCs w:val="28"/>
          <w:lang w:eastAsia="ru-RU"/>
        </w:rPr>
        <w:t>недополучения</w:t>
      </w:r>
      <w:proofErr w:type="spellEnd"/>
      <w:r w:rsidRPr="009C3910">
        <w:rPr>
          <w:rFonts w:eastAsia="Times New Roman"/>
          <w:color w:val="000000" w:themeColor="text1"/>
          <w:szCs w:val="28"/>
          <w:lang w:eastAsia="ru-RU"/>
        </w:rPr>
        <w:t xml:space="preserve"> в бюджет Удмуртской Республики доходов, утвержденных </w:t>
      </w:r>
      <w:hyperlink r:id="rId23" w:anchor="P17" w:history="1">
        <w:r w:rsidRPr="009C3910">
          <w:rPr>
            <w:rStyle w:val="af"/>
            <w:rFonts w:eastAsia="Times New Roman"/>
            <w:color w:val="000000" w:themeColor="text1"/>
            <w:szCs w:val="28"/>
            <w:u w:val="none"/>
            <w:lang w:eastAsia="ru-RU"/>
          </w:rPr>
          <w:t>статьей 1</w:t>
        </w:r>
      </w:hyperlink>
      <w:r w:rsidRPr="009C3910">
        <w:rPr>
          <w:rFonts w:eastAsia="Times New Roman"/>
          <w:color w:val="000000" w:themeColor="text1"/>
          <w:szCs w:val="28"/>
          <w:lang w:eastAsia="ru-RU"/>
        </w:rPr>
        <w:t xml:space="preserve"> настоящего Закона, а также средств из источников внутреннего финансирования дефицита бюджета Удмуртской Республики бюджетные ассигнования в первоочередном порядке последовательно направляются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Удмуртской Республики, на финансирование расходов на погашение</w:t>
      </w:r>
      <w:proofErr w:type="gramEnd"/>
      <w:r w:rsidRPr="009C3910">
        <w:rPr>
          <w:rFonts w:eastAsia="Times New Roman"/>
          <w:color w:val="000000" w:themeColor="text1"/>
          <w:szCs w:val="28"/>
          <w:lang w:eastAsia="ru-RU"/>
        </w:rPr>
        <w:t xml:space="preserve"> и (или) обслуживание государственного долга Удмуртской Республики.</w:t>
      </w: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17.</w:t>
      </w:r>
      <w:r w:rsidRPr="009C3910">
        <w:rPr>
          <w:rFonts w:eastAsia="Times New Roman"/>
          <w:b/>
          <w:color w:val="000000" w:themeColor="text1"/>
          <w:szCs w:val="28"/>
          <w:lang w:eastAsia="ru-RU"/>
        </w:rPr>
        <w:t xml:space="preserve"> Дотации из бюджета Удмуртской Республики на выравнивание бюджетной обеспеченности муниципальных округов (городских округов)</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1. Утвердить объем дотаций из бюджета Удмуртской Республики на выравнивание бюджетной обеспеченности муниципальных округов (городских округов) на 2022 год и на плановый период 2023 и 2024 годов в сумме 3 203 154,0 тыс. рублей ежегодно.</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2. Утвердить распределение дотации из бюджета Удмуртской Республики на выравнивание бюджетной обеспеченности муниципальных округов (городских округов) на 2022 год и на плановый период 2023 и </w:t>
      </w:r>
      <w:r w:rsidRPr="009C3910">
        <w:rPr>
          <w:rFonts w:eastAsia="Times New Roman"/>
          <w:color w:val="000000" w:themeColor="text1"/>
          <w:szCs w:val="28"/>
          <w:lang w:eastAsia="ru-RU"/>
        </w:rPr>
        <w:br/>
      </w:r>
      <w:r w:rsidRPr="009C3910">
        <w:rPr>
          <w:rFonts w:eastAsia="Times New Roman"/>
          <w:color w:val="000000" w:themeColor="text1"/>
          <w:szCs w:val="28"/>
          <w:lang w:eastAsia="ru-RU"/>
        </w:rPr>
        <w:lastRenderedPageBreak/>
        <w:t>2024 годов согласно приложению 14 к настоящему Закону.</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3. Установить критерий выравнивания расчетной бюджетной обеспеченности муниципальных округов (городских округов) - 1,1856.</w:t>
      </w: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18.</w:t>
      </w:r>
      <w:r w:rsidRPr="009C3910">
        <w:rPr>
          <w:rFonts w:eastAsia="Times New Roman"/>
          <w:b/>
          <w:color w:val="000000" w:themeColor="text1"/>
          <w:szCs w:val="28"/>
          <w:lang w:eastAsia="ru-RU"/>
        </w:rPr>
        <w:t xml:space="preserve"> Субсидии из бюджета Удмуртской Республики бюджетам муниципальных образований в Удмуртской Республике</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1. </w:t>
      </w:r>
      <w:proofErr w:type="gramStart"/>
      <w:r w:rsidRPr="009C3910">
        <w:rPr>
          <w:rFonts w:eastAsia="Times New Roman"/>
          <w:color w:val="000000" w:themeColor="text1"/>
          <w:szCs w:val="28"/>
          <w:lang w:eastAsia="ru-RU"/>
        </w:rPr>
        <w:t xml:space="preserve">Установить, что субсидии из бюджета Удмуртской Республики бюджетам муниципальных образований в Удмуртской Республике предоставляются в соответствии с перечнем субсидий бюджетам муниципальных образований в Удмуртской Республике, предоставляемых из бюджета Удмуртской Республики в целях </w:t>
      </w:r>
      <w:proofErr w:type="spellStart"/>
      <w:r w:rsidRPr="009C3910">
        <w:rPr>
          <w:rFonts w:eastAsia="Times New Roman"/>
          <w:color w:val="000000" w:themeColor="text1"/>
          <w:szCs w:val="28"/>
          <w:lang w:eastAsia="ru-RU"/>
        </w:rPr>
        <w:t>софинансирования</w:t>
      </w:r>
      <w:proofErr w:type="spellEnd"/>
      <w:r w:rsidRPr="009C3910">
        <w:rPr>
          <w:rFonts w:eastAsia="Times New Roman"/>
          <w:color w:val="000000" w:themeColor="text1"/>
          <w:szCs w:val="28"/>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на 2022 год и на плановый период 2023 и 2024 годов, согласно приложению</w:t>
      </w:r>
      <w:proofErr w:type="gramEnd"/>
      <w:r w:rsidRPr="009C3910">
        <w:rPr>
          <w:rFonts w:eastAsia="Times New Roman"/>
          <w:color w:val="000000" w:themeColor="text1"/>
          <w:szCs w:val="28"/>
          <w:lang w:eastAsia="ru-RU"/>
        </w:rPr>
        <w:t xml:space="preserve"> 15 к настоящему Закону.</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2. Утвердить распределение субсидий из бюджета Удмуртской Республики бюджетам муниципальных образований в Удмуртской Республике на 2022 год и на плановый период 2023 и 2024 годов согласно приложению 16 к настоящему Закону.</w:t>
      </w: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19.</w:t>
      </w:r>
      <w:r w:rsidRPr="009C3910">
        <w:rPr>
          <w:rFonts w:eastAsia="Times New Roman"/>
          <w:b/>
          <w:color w:val="000000" w:themeColor="text1"/>
          <w:szCs w:val="28"/>
          <w:lang w:eastAsia="ru-RU"/>
        </w:rPr>
        <w:t xml:space="preserve"> Субвенции из бюджета Удмуртской Республики бюджетам муниципальных образований в Удмуртской Республике</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1. Утвердить распределение субвенций из бюджета Удмуртской Республики бюджетам муниципальных образований в Удмуртской Республике на 2022 год и на плановый период 2023 и 2024 годов согласно приложению 17 к настоящему Закону.</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2. Субвенции из бюджета Удмуртской Республики перечисляются бюджетам муниципальных образований </w:t>
      </w:r>
      <w:proofErr w:type="gramStart"/>
      <w:r w:rsidRPr="009C3910">
        <w:rPr>
          <w:rFonts w:eastAsia="Times New Roman"/>
          <w:color w:val="000000" w:themeColor="text1"/>
          <w:szCs w:val="28"/>
          <w:lang w:eastAsia="ru-RU"/>
        </w:rPr>
        <w:t>в Удмуртской Республике в соответствии со сводной бюджетной росписью с учетом фактических расходов на реализацию</w:t>
      </w:r>
      <w:proofErr w:type="gramEnd"/>
      <w:r w:rsidRPr="009C3910">
        <w:rPr>
          <w:rFonts w:eastAsia="Times New Roman"/>
          <w:color w:val="000000" w:themeColor="text1"/>
          <w:szCs w:val="28"/>
          <w:lang w:eastAsia="ru-RU"/>
        </w:rPr>
        <w:t xml:space="preserve"> соответствующих полномочий.</w:t>
      </w: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20.</w:t>
      </w:r>
      <w:r w:rsidRPr="009C3910">
        <w:rPr>
          <w:rFonts w:eastAsia="Times New Roman"/>
          <w:b/>
          <w:color w:val="000000" w:themeColor="text1"/>
          <w:szCs w:val="28"/>
          <w:lang w:eastAsia="ru-RU"/>
        </w:rPr>
        <w:t xml:space="preserve"> Дотации бюджетам муниципальных образований в Удмуртской Республике на поддержку мер по обеспечению сбалансированности бюджетов муниципальных образований в Удмуртской Республике и иные дотации бюджетам муниципальных образований в Удмуртской Республике из бюджета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540"/>
        <w:jc w:val="both"/>
        <w:rPr>
          <w:rFonts w:eastAsia="Times New Roman"/>
          <w:color w:val="000000" w:themeColor="text1"/>
          <w:szCs w:val="28"/>
          <w:lang w:eastAsia="ru-RU"/>
        </w:rPr>
      </w:pPr>
      <w:r w:rsidRPr="009C3910">
        <w:rPr>
          <w:rFonts w:eastAsia="Times New Roman"/>
          <w:color w:val="000000" w:themeColor="text1"/>
          <w:szCs w:val="28"/>
          <w:lang w:eastAsia="ru-RU"/>
        </w:rPr>
        <w:t>1. Утвердить объем дотаций бюджетам муниципальных образований в Удмуртской Республике на поддержку мер по обеспечению сбалансированности бюджетов муниципальных образований в Удмуртской Республике на 2022 год в сумме 504 447,4 тыс. рублей и на плановый период 2023 и 2024 годов в сумме 348 983,7 тыс. рублей ежегодно.</w:t>
      </w:r>
    </w:p>
    <w:p w:rsidR="009C3910" w:rsidRPr="009C3910" w:rsidRDefault="009C3910" w:rsidP="009C3910">
      <w:pPr>
        <w:widowControl w:val="0"/>
        <w:autoSpaceDE w:val="0"/>
        <w:autoSpaceDN w:val="0"/>
        <w:spacing w:before="220"/>
        <w:ind w:firstLine="709"/>
        <w:contextualSpacing/>
        <w:jc w:val="both"/>
        <w:rPr>
          <w:rFonts w:eastAsia="Times New Roman"/>
          <w:color w:val="000000" w:themeColor="text1"/>
          <w:szCs w:val="28"/>
          <w:lang w:eastAsia="ru-RU"/>
        </w:rPr>
      </w:pPr>
      <w:r w:rsidRPr="009C3910">
        <w:rPr>
          <w:rFonts w:eastAsia="Times New Roman"/>
          <w:color w:val="000000" w:themeColor="text1"/>
          <w:szCs w:val="28"/>
          <w:lang w:eastAsia="ru-RU"/>
        </w:rPr>
        <w:lastRenderedPageBreak/>
        <w:t xml:space="preserve">2. </w:t>
      </w:r>
      <w:proofErr w:type="gramStart"/>
      <w:r w:rsidRPr="009C3910">
        <w:rPr>
          <w:rFonts w:eastAsia="Times New Roman"/>
          <w:color w:val="000000" w:themeColor="text1"/>
          <w:szCs w:val="28"/>
          <w:lang w:eastAsia="ru-RU"/>
        </w:rPr>
        <w:t xml:space="preserve">Утвердить в составе иных дотаций бюджетам муниципальных образований в Удмуртской Республике из бюджета Удмуртской Республики объем дотаций для стимулирования развития муниципальных образований в Удмуртской Республике на 2022 год в сумме 14 000,0 тыс. рублей, </w:t>
      </w:r>
      <w:r w:rsidRPr="009C3910">
        <w:rPr>
          <w:rFonts w:eastAsia="Times New Roman"/>
          <w:color w:val="000000" w:themeColor="text1"/>
          <w:szCs w:val="28"/>
          <w:lang w:eastAsia="ru-RU"/>
        </w:rPr>
        <w:br/>
        <w:t>на 2023 год в сумме 14 000,0 тыс. рублей, на 2024 год в сумме 14 000,0 тыс. рублей.</w:t>
      </w:r>
      <w:proofErr w:type="gramEnd"/>
    </w:p>
    <w:p w:rsidR="009C3910" w:rsidRPr="009C3910" w:rsidRDefault="009C3910" w:rsidP="009C3910">
      <w:pPr>
        <w:widowControl w:val="0"/>
        <w:autoSpaceDE w:val="0"/>
        <w:autoSpaceDN w:val="0"/>
        <w:spacing w:before="220"/>
        <w:ind w:firstLine="709"/>
        <w:contextualSpacing/>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3. Установить, что дотации на поддержку мер по обеспечению сбалансированности бюджетов муниципальных образований в Удмуртской Республике предоставляются: </w:t>
      </w:r>
    </w:p>
    <w:p w:rsidR="009C3910" w:rsidRPr="009C3910" w:rsidRDefault="009C3910" w:rsidP="009C3910">
      <w:pPr>
        <w:widowControl w:val="0"/>
        <w:autoSpaceDE w:val="0"/>
        <w:autoSpaceDN w:val="0"/>
        <w:spacing w:before="220"/>
        <w:ind w:firstLine="709"/>
        <w:contextualSpacing/>
        <w:jc w:val="both"/>
        <w:rPr>
          <w:rFonts w:eastAsia="Times New Roman"/>
          <w:color w:val="000000" w:themeColor="text1"/>
          <w:szCs w:val="28"/>
          <w:lang w:eastAsia="ru-RU"/>
        </w:rPr>
      </w:pPr>
      <w:proofErr w:type="gramStart"/>
      <w:r w:rsidRPr="009C3910">
        <w:rPr>
          <w:rFonts w:eastAsia="Times New Roman"/>
          <w:color w:val="000000" w:themeColor="text1"/>
          <w:szCs w:val="28"/>
          <w:lang w:eastAsia="ru-RU"/>
        </w:rPr>
        <w:t>в случае сокращения доходов и (или) увеличения расходов бюджетов муниципальных образований в Удмуртской Республике, вызванных изменениями объективных факторов и условий, существенно влияющих на объемы расходных обязательств и доходных возможностей бюджетов муниципальных образований в Удмуртской Республике, в том числе в результате изменений законодательства Российской Федерации о налогах и сборах, законодательства Удмуртской Республики о налогах и сборах и (или) бюджетного законодательства Российской</w:t>
      </w:r>
      <w:proofErr w:type="gramEnd"/>
      <w:r w:rsidRPr="009C3910">
        <w:rPr>
          <w:rFonts w:eastAsia="Times New Roman"/>
          <w:color w:val="000000" w:themeColor="text1"/>
          <w:szCs w:val="28"/>
          <w:lang w:eastAsia="ru-RU"/>
        </w:rPr>
        <w:t xml:space="preserve"> Федерации, влекущих за собой недостаточность средств бюджетов муниципальных образований в Удмуртской Республике на решение вопросов по обеспечению финансирования социальных обязательств;</w:t>
      </w:r>
    </w:p>
    <w:p w:rsidR="009C3910" w:rsidRPr="009C3910" w:rsidRDefault="009C3910" w:rsidP="009C3910">
      <w:pPr>
        <w:autoSpaceDE w:val="0"/>
        <w:autoSpaceDN w:val="0"/>
        <w:adjustRightInd w:val="0"/>
        <w:ind w:firstLine="709"/>
        <w:jc w:val="both"/>
        <w:rPr>
          <w:rFonts w:eastAsia="Times New Roman"/>
          <w:color w:val="000000" w:themeColor="text1"/>
          <w:szCs w:val="28"/>
        </w:rPr>
      </w:pPr>
      <w:r w:rsidRPr="009C3910">
        <w:rPr>
          <w:rFonts w:eastAsia="Times New Roman"/>
          <w:color w:val="000000" w:themeColor="text1"/>
          <w:szCs w:val="28"/>
        </w:rPr>
        <w:t>в целях финансовой поддержки местных бюджетов в результате преобразования в форме объединения наделенных статусом поселений муниципальных образований в Удмуртской Республике и создания муниципальных округов;</w:t>
      </w:r>
    </w:p>
    <w:p w:rsidR="009C3910" w:rsidRPr="009C3910" w:rsidRDefault="009C3910" w:rsidP="009C3910">
      <w:pPr>
        <w:autoSpaceDE w:val="0"/>
        <w:autoSpaceDN w:val="0"/>
        <w:adjustRightInd w:val="0"/>
        <w:ind w:firstLine="709"/>
        <w:jc w:val="both"/>
        <w:rPr>
          <w:rFonts w:eastAsia="Times New Roman"/>
          <w:color w:val="000000" w:themeColor="text1"/>
          <w:szCs w:val="28"/>
        </w:rPr>
      </w:pPr>
      <w:r w:rsidRPr="009C3910">
        <w:rPr>
          <w:rFonts w:eastAsia="Times New Roman"/>
          <w:color w:val="000000" w:themeColor="text1"/>
          <w:szCs w:val="28"/>
        </w:rPr>
        <w:t>в иных случаях в соответствии с поручениями Главы Удмуртской Республики.</w:t>
      </w:r>
    </w:p>
    <w:p w:rsidR="009C3910" w:rsidRPr="009C3910" w:rsidRDefault="009C3910" w:rsidP="009C3910">
      <w:pPr>
        <w:autoSpaceDE w:val="0"/>
        <w:autoSpaceDN w:val="0"/>
        <w:adjustRightInd w:val="0"/>
        <w:ind w:firstLine="709"/>
        <w:jc w:val="both"/>
        <w:rPr>
          <w:rFonts w:eastAsia="Times New Roman"/>
          <w:color w:val="000000" w:themeColor="text1"/>
          <w:szCs w:val="28"/>
        </w:rPr>
      </w:pPr>
      <w:r w:rsidRPr="009C3910">
        <w:rPr>
          <w:rFonts w:eastAsia="Times New Roman"/>
          <w:color w:val="000000" w:themeColor="text1"/>
          <w:szCs w:val="28"/>
        </w:rPr>
        <w:t>4. Распределение дотаций на поддержку мер по обеспечению сбалансированности бюджетов муниципальных образований в Удмуртской Республике осуществляется Правительством Удмуртской Республики в течение финансового года с учетом фактического исполнения бюджетов муниципальных образований в Удмуртской Республике в порядке, установленном Правительством Удмуртской Республики, за исключением абзацев третьего и четвертого части 3 настоящей статьи.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5. В соответствии с абзацем третьим части 3 настоящей статьи, утвердить распределение дотаций на поддержку мер по обеспечению сбалансированности бюджетов муниципальных образований в Удмуртской Республике на 2022 год и на плановый период 2023 и 2024 годов согласно приложению 18 к настоящему Закону.</w:t>
      </w:r>
    </w:p>
    <w:p w:rsidR="009C3910" w:rsidRPr="009C3910" w:rsidRDefault="009C3910" w:rsidP="009C3910">
      <w:pPr>
        <w:widowControl w:val="0"/>
        <w:autoSpaceDE w:val="0"/>
        <w:autoSpaceDN w:val="0"/>
        <w:spacing w:before="220"/>
        <w:ind w:firstLine="709"/>
        <w:contextualSpacing/>
        <w:jc w:val="both"/>
        <w:rPr>
          <w:rFonts w:eastAsia="Times New Roman"/>
          <w:color w:val="000000" w:themeColor="text1"/>
          <w:szCs w:val="28"/>
          <w:lang w:eastAsia="ru-RU"/>
        </w:rPr>
      </w:pPr>
      <w:r w:rsidRPr="009C3910">
        <w:rPr>
          <w:rFonts w:eastAsia="Times New Roman"/>
          <w:color w:val="000000" w:themeColor="text1"/>
          <w:szCs w:val="28"/>
          <w:lang w:eastAsia="ru-RU"/>
        </w:rPr>
        <w:t>6. Распределение дотаций для стимулирования развития муниципальных образований в Удмуртской Республике производится в порядке, установленном законодательством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21.</w:t>
      </w:r>
      <w:r w:rsidRPr="009C3910">
        <w:rPr>
          <w:rFonts w:eastAsia="Times New Roman"/>
          <w:b/>
          <w:color w:val="000000" w:themeColor="text1"/>
          <w:szCs w:val="28"/>
          <w:lang w:eastAsia="ru-RU"/>
        </w:rPr>
        <w:t xml:space="preserve"> Коэффициент </w:t>
      </w:r>
      <w:proofErr w:type="spellStart"/>
      <w:r w:rsidRPr="009C3910">
        <w:rPr>
          <w:rFonts w:eastAsia="Times New Roman"/>
          <w:b/>
          <w:color w:val="000000" w:themeColor="text1"/>
          <w:szCs w:val="28"/>
          <w:lang w:eastAsia="ru-RU"/>
        </w:rPr>
        <w:t>софинансирования</w:t>
      </w:r>
      <w:proofErr w:type="spellEnd"/>
      <w:r w:rsidRPr="009C3910">
        <w:rPr>
          <w:rFonts w:eastAsia="Times New Roman"/>
          <w:b/>
          <w:color w:val="000000" w:themeColor="text1"/>
          <w:szCs w:val="28"/>
          <w:lang w:eastAsia="ru-RU"/>
        </w:rPr>
        <w:t xml:space="preserve"> за счет бюджета Удмуртской Республики расходных обязательств муниципальных </w:t>
      </w:r>
      <w:r w:rsidRPr="009C3910">
        <w:rPr>
          <w:rFonts w:eastAsia="Times New Roman"/>
          <w:b/>
          <w:color w:val="000000" w:themeColor="text1"/>
          <w:szCs w:val="28"/>
          <w:lang w:eastAsia="ru-RU"/>
        </w:rPr>
        <w:lastRenderedPageBreak/>
        <w:t>образований в Удмуртской Республике, возникающих при решении вопросов местного значения, осуществляемых с участием средств самообложения граждан</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autoSpaceDE w:val="0"/>
        <w:autoSpaceDN w:val="0"/>
        <w:adjustRightInd w:val="0"/>
        <w:ind w:firstLine="709"/>
        <w:jc w:val="both"/>
        <w:rPr>
          <w:rFonts w:eastAsia="Times New Roman"/>
          <w:color w:val="000000" w:themeColor="text1"/>
          <w:szCs w:val="28"/>
        </w:rPr>
      </w:pPr>
      <w:r w:rsidRPr="009C3910">
        <w:rPr>
          <w:rFonts w:eastAsia="Times New Roman"/>
          <w:color w:val="000000" w:themeColor="text1"/>
          <w:szCs w:val="28"/>
        </w:rPr>
        <w:t xml:space="preserve">Установить коэффициент </w:t>
      </w:r>
      <w:proofErr w:type="spellStart"/>
      <w:r w:rsidRPr="009C3910">
        <w:rPr>
          <w:rFonts w:eastAsia="Times New Roman"/>
          <w:color w:val="000000" w:themeColor="text1"/>
          <w:szCs w:val="28"/>
        </w:rPr>
        <w:t>софинансирования</w:t>
      </w:r>
      <w:proofErr w:type="spellEnd"/>
      <w:r w:rsidRPr="009C3910">
        <w:rPr>
          <w:rFonts w:eastAsia="Times New Roman"/>
          <w:color w:val="000000" w:themeColor="text1"/>
          <w:szCs w:val="28"/>
        </w:rPr>
        <w:t xml:space="preserve"> за счет бюджета Удмуртской Республики расходных обязательств муниципальных образований в Удмуртской Республике, возникающих при решении вопросов местного значения, осуществляемых с участием средств самообложения граждан, на 2022 год – 3, на 2023 год – 3, на 2024 год – 3.</w:t>
      </w: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22.</w:t>
      </w:r>
      <w:r w:rsidRPr="009C3910">
        <w:rPr>
          <w:rFonts w:eastAsia="Times New Roman"/>
          <w:b/>
          <w:color w:val="000000" w:themeColor="text1"/>
          <w:szCs w:val="28"/>
          <w:lang w:eastAsia="ru-RU"/>
        </w:rPr>
        <w:t xml:space="preserve"> Предоставление бюджетных кредитов бюджетам муниципальных образований в Удмуртской Республике</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bookmarkStart w:id="11" w:name="P237"/>
      <w:bookmarkEnd w:id="11"/>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1. </w:t>
      </w:r>
      <w:proofErr w:type="gramStart"/>
      <w:r w:rsidRPr="009C3910">
        <w:rPr>
          <w:rFonts w:eastAsia="Times New Roman"/>
          <w:color w:val="000000" w:themeColor="text1"/>
          <w:szCs w:val="28"/>
          <w:lang w:eastAsia="ru-RU"/>
        </w:rPr>
        <w:t>Установить, что в 2022 году бюджетные кредиты бюджетам муниципальных образований в Удмуртской Республике из бюджета Удмуртской Республики предоставляются для частичного покрытия дефицитов бюджетов муниципальных образований в Удмуртской Республике, покрытия временных кассовых разрывов, возникающих при исполнении бюджетов муниципальных образований в Удмуртской Республике, а также для осуществления мероприятий, связанных с ликвидацией последствий стихийных бедствий и техногенных аварий, на срок до трех лет</w:t>
      </w:r>
      <w:proofErr w:type="gramEnd"/>
      <w:r w:rsidRPr="009C3910">
        <w:rPr>
          <w:rFonts w:eastAsia="Times New Roman"/>
          <w:color w:val="000000" w:themeColor="text1"/>
          <w:szCs w:val="28"/>
          <w:lang w:eastAsia="ru-RU"/>
        </w:rPr>
        <w:t xml:space="preserve"> в пределах бюджетных ассигнований, предусмотренных на указанные цели настоящим Законом.</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2. Установить плату за пользование указанными в </w:t>
      </w:r>
      <w:hyperlink r:id="rId24" w:anchor="P237" w:history="1">
        <w:r w:rsidRPr="009C3910">
          <w:rPr>
            <w:rStyle w:val="af"/>
            <w:rFonts w:eastAsia="Times New Roman"/>
            <w:color w:val="000000" w:themeColor="text1"/>
            <w:szCs w:val="28"/>
            <w:u w:val="none"/>
            <w:lang w:eastAsia="ru-RU"/>
          </w:rPr>
          <w:t>части 1</w:t>
        </w:r>
      </w:hyperlink>
      <w:r w:rsidRPr="009C3910">
        <w:rPr>
          <w:rFonts w:eastAsia="Times New Roman"/>
          <w:color w:val="000000" w:themeColor="text1"/>
          <w:szCs w:val="28"/>
          <w:lang w:eastAsia="ru-RU"/>
        </w:rPr>
        <w:t xml:space="preserve"> настоящей статьи бюджетными кредитами: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1) для частичного покрытия дефицитов бюджетов муниципальных образований в Удмуртской Республике, покрытия временных кассовых разрывов, возникающих при исполнении бюджетов муниципальных образований в Удмуртской Республике, – в размере 0,1 процента годовых;</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2) для осуществления мероприятий, связанных с ликвидацией последствий стихийных бедствий и техногенных аварий, – по ставке </w:t>
      </w:r>
      <w:r w:rsidRPr="009C3910">
        <w:rPr>
          <w:rFonts w:eastAsia="Times New Roman"/>
          <w:color w:val="000000" w:themeColor="text1"/>
          <w:szCs w:val="28"/>
          <w:lang w:eastAsia="ru-RU"/>
        </w:rPr>
        <w:br/>
        <w:t>0 процентов.</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3. Установить, что в 2022 году предоставление бюджетных кредитов бюджетам муниципальных образований в Удмуртской Республике осуществляется без предоставления ими обеспечения исполнения своих обязательств по возврату кредита, уплате процентов, штрафов, пеней, предусмотренных соответствующим договором.</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4. </w:t>
      </w:r>
      <w:proofErr w:type="gramStart"/>
      <w:r w:rsidRPr="009C3910">
        <w:rPr>
          <w:rFonts w:eastAsia="Times New Roman"/>
          <w:color w:val="000000" w:themeColor="text1"/>
          <w:szCs w:val="28"/>
          <w:lang w:eastAsia="ru-RU"/>
        </w:rPr>
        <w:t>Установить, что в случаях нарушения сроков уплаты основной суммы долга, а также процентов за пользование средствами бюджета Удмуртской Республики, предоставленными на возвратной основе, начисляются и взимаются пени в размере одной трехсотой действующей ключевой ставки Банка России за каждый календарный день просрочки исполнения обязательств по уплате долга и процентов за пользование средствами бюджета Удмуртской Республики.</w:t>
      </w:r>
      <w:proofErr w:type="gramEnd"/>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5. Взыскание остатков непогашенных кредитов, предоставленных из </w:t>
      </w:r>
      <w:r w:rsidRPr="009C3910">
        <w:rPr>
          <w:rFonts w:eastAsia="Times New Roman"/>
          <w:color w:val="000000" w:themeColor="text1"/>
          <w:szCs w:val="28"/>
          <w:lang w:eastAsia="ru-RU"/>
        </w:rPr>
        <w:lastRenderedPageBreak/>
        <w:t>бюджета Удмуртской Республики местным бюджетам, включая проценты, штрафы и пени, осуществляется в порядке, установленном Министерством финансов Удмуртской Республики.</w:t>
      </w: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23</w:t>
      </w:r>
      <w:r w:rsidRPr="009C3910">
        <w:rPr>
          <w:rFonts w:eastAsia="Times New Roman"/>
          <w:b/>
          <w:color w:val="000000" w:themeColor="text1"/>
          <w:szCs w:val="28"/>
          <w:lang w:eastAsia="ru-RU"/>
        </w:rPr>
        <w:t>. Реструктуризация задолженности по долговым обязательствам Удмуртской Республики перед федеральным бюджетом</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1. Установить, что в 2022 году Правительство Удмуртской Республики вправе принять решение о проведении мероприятий по реструктуризации задолженности по долговым обязательствам Удмуртской Республики перед федеральным бюджетом в соответствии с законодательством Российской Федерации.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2. Утвердить объем бюджетных ассигнований на уплату процентов за рассрочку погашения реструктурированной задолженности перед федеральным бюджетом:</w:t>
      </w:r>
    </w:p>
    <w:p w:rsidR="009C3910" w:rsidRPr="009C3910" w:rsidRDefault="009C3910" w:rsidP="009C3910">
      <w:pPr>
        <w:ind w:firstLine="709"/>
        <w:jc w:val="both"/>
        <w:rPr>
          <w:rFonts w:eastAsia="Times New Roman"/>
          <w:color w:val="000000" w:themeColor="text1"/>
        </w:rPr>
      </w:pPr>
      <w:proofErr w:type="gramStart"/>
      <w:r w:rsidRPr="009C3910">
        <w:rPr>
          <w:rFonts w:eastAsia="Times New Roman"/>
          <w:color w:val="000000" w:themeColor="text1"/>
        </w:rPr>
        <w:t>1) по Соглашению от 9 августа 2010 года № 01-01-06/06-292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бюджетного кредита для частичного покрытия дефицита бюджета Удмуртской Республики в 2022 году в размере 830,51 тыс. рублей, в 2023 году в размере 830,51 тыс. рублей, в 2024 году в размере 830,51 тыс. рублей;</w:t>
      </w:r>
      <w:proofErr w:type="gramEnd"/>
    </w:p>
    <w:p w:rsidR="009C3910" w:rsidRPr="009C3910" w:rsidRDefault="009C3910" w:rsidP="009C3910">
      <w:pPr>
        <w:ind w:firstLine="708"/>
        <w:jc w:val="both"/>
        <w:rPr>
          <w:rFonts w:eastAsia="Times New Roman"/>
          <w:color w:val="000000" w:themeColor="text1"/>
        </w:rPr>
      </w:pPr>
      <w:proofErr w:type="gramStart"/>
      <w:r w:rsidRPr="009C3910">
        <w:rPr>
          <w:rFonts w:eastAsia="Times New Roman"/>
          <w:color w:val="000000" w:themeColor="text1"/>
        </w:rPr>
        <w:t>2) по Соглашению от 22 декабря 2010 года № 01-01-06/06-591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бюджетного кредита для частичного покрытия дефицита бюджета Удмуртской Республики в 2022 году в размере 539,96 тыс. рублей, в 2023 году в размере 539,96 тыс. рублей, в 2024 году в размере 539,96 тыс. рублей;</w:t>
      </w:r>
      <w:proofErr w:type="gramEnd"/>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3) по Соглашению от 19 мая 2010 года № 01-01-06/06-166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бюджетного кредита для строительства, реконструкции, капитального ремонта, ремонта и </w:t>
      </w:r>
      <w:proofErr w:type="gramStart"/>
      <w:r w:rsidRPr="009C3910">
        <w:rPr>
          <w:rFonts w:eastAsia="Times New Roman"/>
          <w:color w:val="000000" w:themeColor="text1"/>
        </w:rPr>
        <w:t>содержания</w:t>
      </w:r>
      <w:proofErr w:type="gramEnd"/>
      <w:r w:rsidRPr="009C3910">
        <w:rPr>
          <w:rFonts w:eastAsia="Times New Roman"/>
          <w:color w:val="000000" w:themeColor="text1"/>
        </w:rPr>
        <w:t xml:space="preserve"> автомобильных дорог общего пользования (за исключением автомобильных дорог федерального значения) в 2022 году в размере 275,66 тыс. рублей, в 2023 году в размере 275,66 тыс. рублей, в 2024 году в размере 275,66 тыс. рублей;</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4) по Соглашению от 13 апреля 2011 года № 01-01-06/06-45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бюджетного кредита для строительства, реконструкции, капитального ремонта, ремонта и </w:t>
      </w:r>
      <w:proofErr w:type="gramStart"/>
      <w:r w:rsidRPr="009C3910">
        <w:rPr>
          <w:rFonts w:eastAsia="Times New Roman"/>
          <w:color w:val="000000" w:themeColor="text1"/>
        </w:rPr>
        <w:t>содержания</w:t>
      </w:r>
      <w:proofErr w:type="gramEnd"/>
      <w:r w:rsidRPr="009C3910">
        <w:rPr>
          <w:rFonts w:eastAsia="Times New Roman"/>
          <w:color w:val="000000" w:themeColor="text1"/>
        </w:rPr>
        <w:t xml:space="preserve"> автомобильных дорог общего пользования (за исключением автомобильных дорог </w:t>
      </w:r>
      <w:r w:rsidRPr="009C3910">
        <w:rPr>
          <w:rFonts w:eastAsia="Times New Roman"/>
          <w:color w:val="000000" w:themeColor="text1"/>
        </w:rPr>
        <w:lastRenderedPageBreak/>
        <w:t>федерального значения) в 2022 году в размере 356,56 тыс. рублей, в 2023 году в размере 356,56 тыс. рублей, в 2024 году в 356,56 размере тыс. рублей;</w:t>
      </w:r>
    </w:p>
    <w:p w:rsidR="009C3910" w:rsidRPr="009C3910" w:rsidRDefault="009C3910" w:rsidP="009C3910">
      <w:pPr>
        <w:ind w:firstLine="709"/>
        <w:jc w:val="both"/>
        <w:rPr>
          <w:rFonts w:eastAsia="Times New Roman"/>
          <w:color w:val="000000" w:themeColor="text1"/>
        </w:rPr>
      </w:pPr>
      <w:proofErr w:type="gramStart"/>
      <w:r w:rsidRPr="009C3910">
        <w:rPr>
          <w:rFonts w:eastAsia="Times New Roman"/>
          <w:color w:val="000000" w:themeColor="text1"/>
        </w:rPr>
        <w:t xml:space="preserve">5) по Соглашению от 15 декабря 2015 года № 01-01-06/06-240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бюджетного кредита для частичного покрытия дефицита бюджета Удмуртской Республики в 2022 году в размере 1 053,56 тыс. рублей, в 2023 году в размере 991,27 тыс. рублей, в 2024 году в размере </w:t>
      </w:r>
      <w:r w:rsidRPr="009C3910">
        <w:rPr>
          <w:rFonts w:eastAsia="Times New Roman"/>
          <w:color w:val="000000" w:themeColor="text1"/>
        </w:rPr>
        <w:br/>
        <w:t>928,83 тыс</w:t>
      </w:r>
      <w:proofErr w:type="gramEnd"/>
      <w:r w:rsidRPr="009C3910">
        <w:rPr>
          <w:rFonts w:eastAsia="Times New Roman"/>
          <w:color w:val="000000" w:themeColor="text1"/>
        </w:rPr>
        <w:t>. рублей;</w:t>
      </w:r>
    </w:p>
    <w:p w:rsidR="009C3910" w:rsidRPr="009C3910" w:rsidRDefault="009C3910" w:rsidP="009C3910">
      <w:pPr>
        <w:ind w:firstLine="709"/>
        <w:jc w:val="both"/>
        <w:rPr>
          <w:rFonts w:eastAsia="Times New Roman"/>
          <w:color w:val="000000" w:themeColor="text1"/>
        </w:rPr>
      </w:pPr>
      <w:proofErr w:type="gramStart"/>
      <w:r w:rsidRPr="009C3910">
        <w:rPr>
          <w:rFonts w:eastAsia="Times New Roman"/>
          <w:color w:val="000000" w:themeColor="text1"/>
        </w:rPr>
        <w:t xml:space="preserve">6) по Соглашению от 29 июня 2017 года № 01-01-06/06-180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бюджетного кредита для частичного покрытия дефицита бюджета Удмуртской Республики в 2022 году в размере </w:t>
      </w:r>
      <w:r w:rsidRPr="009C3910">
        <w:rPr>
          <w:rFonts w:eastAsia="Times New Roman"/>
          <w:color w:val="000000" w:themeColor="text1"/>
        </w:rPr>
        <w:br/>
        <w:t>12 754,76 тыс. рублей, в 2023 году в размере 12 000,71 тыс. рублей, в 2024 году в размере 11</w:t>
      </w:r>
      <w:proofErr w:type="gramEnd"/>
      <w:r w:rsidRPr="009C3910">
        <w:rPr>
          <w:rFonts w:eastAsia="Times New Roman"/>
          <w:color w:val="000000" w:themeColor="text1"/>
        </w:rPr>
        <w:t xml:space="preserve"> 244,78 тыс. рублей;</w:t>
      </w:r>
    </w:p>
    <w:p w:rsidR="009C3910" w:rsidRPr="009C3910" w:rsidRDefault="009C3910" w:rsidP="009C3910">
      <w:pPr>
        <w:ind w:firstLine="709"/>
        <w:jc w:val="both"/>
        <w:rPr>
          <w:rFonts w:eastAsia="Times New Roman"/>
          <w:color w:val="000000" w:themeColor="text1"/>
        </w:rPr>
      </w:pPr>
      <w:proofErr w:type="gramStart"/>
      <w:r w:rsidRPr="009C3910">
        <w:rPr>
          <w:rFonts w:eastAsia="Times New Roman"/>
          <w:color w:val="000000" w:themeColor="text1"/>
        </w:rPr>
        <w:t xml:space="preserve">7) по Соглашению от 22 декабря 2017 года № 01-01-06/06-367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бюджетного кредита для частичного покрытия дефицита бюджета Удмуртской Республики в 2022 году в размере 545,0 тыс. рублей, в 2023 году в размере 512,78 тыс. рублей, в 2024 году в размере </w:t>
      </w:r>
      <w:r w:rsidRPr="009C3910">
        <w:rPr>
          <w:rFonts w:eastAsia="Times New Roman"/>
          <w:color w:val="000000" w:themeColor="text1"/>
        </w:rPr>
        <w:br/>
        <w:t>480,48 тыс. рублей;</w:t>
      </w:r>
      <w:proofErr w:type="gramEnd"/>
    </w:p>
    <w:p w:rsidR="009C3910" w:rsidRPr="009C3910" w:rsidRDefault="009C3910" w:rsidP="009C3910">
      <w:pPr>
        <w:ind w:firstLine="709"/>
        <w:jc w:val="both"/>
        <w:rPr>
          <w:rFonts w:eastAsia="Times New Roman"/>
          <w:color w:val="000000" w:themeColor="text1"/>
        </w:rPr>
      </w:pPr>
      <w:proofErr w:type="gramStart"/>
      <w:r w:rsidRPr="009C3910">
        <w:rPr>
          <w:rFonts w:eastAsia="Times New Roman"/>
          <w:color w:val="000000" w:themeColor="text1"/>
        </w:rPr>
        <w:t xml:space="preserve">8) по Соглашению от 22 декабря 2017 года № 01-01-06/06-368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бюджетного кредита для частичного покрытия дефицита бюджета Удмуртской Республики в 2022 году в размере 2 082,36 тыс. рублей, в 2023 году в размере 1 959,25 тыс. рублей, в 2024 году в размере </w:t>
      </w:r>
      <w:r w:rsidRPr="009C3910">
        <w:rPr>
          <w:rFonts w:eastAsia="Times New Roman"/>
          <w:color w:val="000000" w:themeColor="text1"/>
        </w:rPr>
        <w:br/>
        <w:t>1</w:t>
      </w:r>
      <w:proofErr w:type="gramEnd"/>
      <w:r w:rsidRPr="009C3910">
        <w:rPr>
          <w:rFonts w:eastAsia="Times New Roman"/>
          <w:color w:val="000000" w:themeColor="text1"/>
        </w:rPr>
        <w:t xml:space="preserve"> 835,84 тыс. рублей;</w:t>
      </w:r>
    </w:p>
    <w:p w:rsidR="009C3910" w:rsidRPr="009C3910" w:rsidRDefault="009C3910" w:rsidP="009C3910">
      <w:pPr>
        <w:ind w:firstLine="709"/>
        <w:jc w:val="both"/>
        <w:rPr>
          <w:rFonts w:eastAsia="Times New Roman"/>
          <w:color w:val="000000" w:themeColor="text1"/>
        </w:rPr>
      </w:pPr>
      <w:proofErr w:type="gramStart"/>
      <w:r w:rsidRPr="009C3910">
        <w:rPr>
          <w:rFonts w:eastAsia="Times New Roman"/>
          <w:color w:val="000000" w:themeColor="text1"/>
        </w:rPr>
        <w:t>9) по Соглашению от 14 декабря 2020 года № 01-01-06/06-1023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бюджетного кредита для погашения бюджетных кредитов на пополнение остатков средств на счетах бюджетов субъектов Российской Федерации в 2022 году в размере 4 539,62 тыс. рублей, в 2023 году в размере 4 299,62 тыс</w:t>
      </w:r>
      <w:proofErr w:type="gramEnd"/>
      <w:r w:rsidRPr="009C3910">
        <w:rPr>
          <w:rFonts w:eastAsia="Times New Roman"/>
          <w:color w:val="000000" w:themeColor="text1"/>
        </w:rPr>
        <w:t>. рублей, в 2024 году в размере 4 059,02 тыс. рублей.</w:t>
      </w:r>
    </w:p>
    <w:p w:rsidR="009C3910" w:rsidRPr="009C3910" w:rsidRDefault="009C3910" w:rsidP="009C3910">
      <w:pPr>
        <w:ind w:firstLine="709"/>
        <w:jc w:val="both"/>
        <w:rPr>
          <w:rFonts w:eastAsia="Times New Roman"/>
          <w:color w:val="000000" w:themeColor="text1"/>
          <w:szCs w:val="28"/>
        </w:rPr>
      </w:pPr>
      <w:r w:rsidRPr="009C3910">
        <w:rPr>
          <w:rFonts w:eastAsia="Times New Roman"/>
          <w:color w:val="000000" w:themeColor="text1"/>
          <w:szCs w:val="28"/>
        </w:rPr>
        <w:t>3. Утвердить объем бюджетных ассигнований на погашение реструктурированной задолженности перед федеральным бюджетом:</w:t>
      </w:r>
    </w:p>
    <w:p w:rsidR="009C3910" w:rsidRPr="009C3910" w:rsidRDefault="009C3910" w:rsidP="009C3910">
      <w:pPr>
        <w:autoSpaceDE w:val="0"/>
        <w:autoSpaceDN w:val="0"/>
        <w:adjustRightInd w:val="0"/>
        <w:ind w:firstLine="709"/>
        <w:jc w:val="both"/>
        <w:rPr>
          <w:rFonts w:eastAsia="Times New Roman"/>
          <w:color w:val="000000" w:themeColor="text1"/>
        </w:rPr>
      </w:pPr>
      <w:proofErr w:type="gramStart"/>
      <w:r w:rsidRPr="009C3910">
        <w:rPr>
          <w:rFonts w:eastAsia="Times New Roman"/>
          <w:color w:val="000000" w:themeColor="text1"/>
        </w:rPr>
        <w:t xml:space="preserve">1) по Соглашению от 15 декабря 2015 года № 01-01-06/06-240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бюджетного кредита для частичного покрытия дефицита бюджета Удмуртской Республики в 2022 году в размере </w:t>
      </w:r>
      <w:r w:rsidRPr="009C3910">
        <w:rPr>
          <w:rFonts w:eastAsia="Times New Roman"/>
          <w:color w:val="000000" w:themeColor="text1"/>
          <w:szCs w:val="28"/>
        </w:rPr>
        <w:t>62 285,1</w:t>
      </w:r>
      <w:r w:rsidRPr="009C3910">
        <w:rPr>
          <w:rFonts w:eastAsia="Times New Roman"/>
          <w:color w:val="000000" w:themeColor="text1"/>
        </w:rPr>
        <w:t xml:space="preserve"> тыс. </w:t>
      </w:r>
      <w:r w:rsidRPr="009C3910">
        <w:rPr>
          <w:rFonts w:eastAsia="Times New Roman"/>
          <w:color w:val="000000" w:themeColor="text1"/>
        </w:rPr>
        <w:lastRenderedPageBreak/>
        <w:t xml:space="preserve">рублей, в 2023 году в размере </w:t>
      </w:r>
      <w:r w:rsidRPr="009C3910">
        <w:rPr>
          <w:rFonts w:eastAsia="Times New Roman"/>
          <w:color w:val="000000" w:themeColor="text1"/>
          <w:szCs w:val="28"/>
        </w:rPr>
        <w:t>62 285,1</w:t>
      </w:r>
      <w:r w:rsidRPr="009C3910">
        <w:rPr>
          <w:rFonts w:eastAsia="Times New Roman"/>
          <w:color w:val="000000" w:themeColor="text1"/>
        </w:rPr>
        <w:t xml:space="preserve"> тыс. рублей, в 2024 году в размере </w:t>
      </w:r>
      <w:r w:rsidRPr="009C3910">
        <w:rPr>
          <w:rFonts w:eastAsia="Times New Roman"/>
          <w:color w:val="000000" w:themeColor="text1"/>
        </w:rPr>
        <w:br/>
      </w:r>
      <w:r w:rsidRPr="009C3910">
        <w:rPr>
          <w:rFonts w:eastAsia="Times New Roman"/>
          <w:color w:val="000000" w:themeColor="text1"/>
          <w:szCs w:val="28"/>
        </w:rPr>
        <w:t>62</w:t>
      </w:r>
      <w:proofErr w:type="gramEnd"/>
      <w:r w:rsidRPr="009C3910">
        <w:rPr>
          <w:rFonts w:eastAsia="Times New Roman"/>
          <w:color w:val="000000" w:themeColor="text1"/>
          <w:szCs w:val="28"/>
        </w:rPr>
        <w:t xml:space="preserve"> 285,1</w:t>
      </w:r>
      <w:r w:rsidRPr="009C3910">
        <w:rPr>
          <w:rFonts w:eastAsia="Times New Roman"/>
          <w:color w:val="000000" w:themeColor="text1"/>
        </w:rPr>
        <w:t xml:space="preserve"> тыс. рублей;</w:t>
      </w:r>
    </w:p>
    <w:p w:rsidR="009C3910" w:rsidRPr="009C3910" w:rsidRDefault="009C3910" w:rsidP="009C3910">
      <w:pPr>
        <w:autoSpaceDE w:val="0"/>
        <w:autoSpaceDN w:val="0"/>
        <w:adjustRightInd w:val="0"/>
        <w:ind w:firstLine="709"/>
        <w:jc w:val="both"/>
        <w:rPr>
          <w:rFonts w:eastAsia="Times New Roman"/>
          <w:color w:val="000000" w:themeColor="text1"/>
        </w:rPr>
      </w:pPr>
      <w:proofErr w:type="gramStart"/>
      <w:r w:rsidRPr="009C3910">
        <w:rPr>
          <w:rFonts w:eastAsia="Times New Roman"/>
          <w:color w:val="000000" w:themeColor="text1"/>
        </w:rPr>
        <w:t xml:space="preserve">2) по Соглашению от 29 июня 2017 года № 01-01-06/06-180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бюджетного кредита для частичного покрытия дефицита бюджета Удмуртской Республики в 2022 году в размере </w:t>
      </w:r>
      <w:r w:rsidRPr="009C3910">
        <w:rPr>
          <w:rFonts w:eastAsia="Times New Roman"/>
          <w:color w:val="000000" w:themeColor="text1"/>
        </w:rPr>
        <w:br/>
      </w:r>
      <w:r w:rsidRPr="009C3910">
        <w:rPr>
          <w:rFonts w:eastAsia="Times New Roman"/>
          <w:color w:val="000000" w:themeColor="text1"/>
          <w:szCs w:val="28"/>
        </w:rPr>
        <w:t>754 047,2</w:t>
      </w:r>
      <w:r w:rsidRPr="009C3910">
        <w:rPr>
          <w:rFonts w:eastAsia="Times New Roman"/>
          <w:color w:val="000000" w:themeColor="text1"/>
        </w:rPr>
        <w:t xml:space="preserve"> тыс. рублей, в 2023 году в размере </w:t>
      </w:r>
      <w:r w:rsidRPr="009C3910">
        <w:rPr>
          <w:rFonts w:eastAsia="Times New Roman"/>
          <w:color w:val="000000" w:themeColor="text1"/>
          <w:szCs w:val="28"/>
        </w:rPr>
        <w:t>754 047,2</w:t>
      </w:r>
      <w:r w:rsidRPr="009C3910">
        <w:rPr>
          <w:rFonts w:eastAsia="Times New Roman"/>
          <w:color w:val="000000" w:themeColor="text1"/>
        </w:rPr>
        <w:t xml:space="preserve"> тыс. рублей, в 2024 году в размере </w:t>
      </w:r>
      <w:r w:rsidRPr="009C3910">
        <w:rPr>
          <w:rFonts w:eastAsia="Times New Roman"/>
          <w:color w:val="000000" w:themeColor="text1"/>
          <w:szCs w:val="28"/>
        </w:rPr>
        <w:t>754</w:t>
      </w:r>
      <w:proofErr w:type="gramEnd"/>
      <w:r w:rsidRPr="009C3910">
        <w:rPr>
          <w:rFonts w:eastAsia="Times New Roman"/>
          <w:color w:val="000000" w:themeColor="text1"/>
          <w:szCs w:val="28"/>
        </w:rPr>
        <w:t xml:space="preserve"> 047,2</w:t>
      </w:r>
      <w:r w:rsidRPr="009C3910">
        <w:rPr>
          <w:rFonts w:eastAsia="Times New Roman"/>
          <w:color w:val="000000" w:themeColor="text1"/>
        </w:rPr>
        <w:t xml:space="preserve"> тыс. рублей;</w:t>
      </w:r>
    </w:p>
    <w:p w:rsidR="009C3910" w:rsidRPr="009C3910" w:rsidRDefault="009C3910" w:rsidP="009C3910">
      <w:pPr>
        <w:autoSpaceDE w:val="0"/>
        <w:autoSpaceDN w:val="0"/>
        <w:adjustRightInd w:val="0"/>
        <w:ind w:firstLine="709"/>
        <w:jc w:val="both"/>
        <w:rPr>
          <w:rFonts w:eastAsia="Times New Roman"/>
          <w:color w:val="000000" w:themeColor="text1"/>
        </w:rPr>
      </w:pPr>
      <w:proofErr w:type="gramStart"/>
      <w:r w:rsidRPr="009C3910">
        <w:rPr>
          <w:rFonts w:eastAsia="Times New Roman"/>
          <w:color w:val="000000" w:themeColor="text1"/>
        </w:rPr>
        <w:t xml:space="preserve">3) по Соглашению от 22 декабря 2017 года № 01-01-06/06-367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бюджетного кредита для частичного покрытия дефицита бюджета Удмуртской Республики в 2022 году в размере </w:t>
      </w:r>
      <w:r w:rsidRPr="009C3910">
        <w:rPr>
          <w:rFonts w:eastAsia="Times New Roman"/>
          <w:color w:val="000000" w:themeColor="text1"/>
        </w:rPr>
        <w:br/>
      </w:r>
      <w:r w:rsidRPr="009C3910">
        <w:rPr>
          <w:rFonts w:eastAsia="Times New Roman"/>
          <w:color w:val="000000" w:themeColor="text1"/>
          <w:szCs w:val="28"/>
        </w:rPr>
        <w:t>32 219,95</w:t>
      </w:r>
      <w:r w:rsidRPr="009C3910">
        <w:rPr>
          <w:rFonts w:eastAsia="Times New Roman"/>
          <w:color w:val="000000" w:themeColor="text1"/>
        </w:rPr>
        <w:t xml:space="preserve"> тыс. рублей, в 2023 году в размере </w:t>
      </w:r>
      <w:r w:rsidRPr="009C3910">
        <w:rPr>
          <w:rFonts w:eastAsia="Times New Roman"/>
          <w:color w:val="000000" w:themeColor="text1"/>
          <w:szCs w:val="28"/>
        </w:rPr>
        <w:t>32 219,95</w:t>
      </w:r>
      <w:r w:rsidRPr="009C3910">
        <w:rPr>
          <w:rFonts w:eastAsia="Times New Roman"/>
          <w:color w:val="000000" w:themeColor="text1"/>
        </w:rPr>
        <w:t xml:space="preserve"> тыс. рублей, в 2024 году в размере </w:t>
      </w:r>
      <w:r w:rsidRPr="009C3910">
        <w:rPr>
          <w:rFonts w:eastAsia="Times New Roman"/>
          <w:color w:val="000000" w:themeColor="text1"/>
          <w:szCs w:val="28"/>
        </w:rPr>
        <w:t>32</w:t>
      </w:r>
      <w:proofErr w:type="gramEnd"/>
      <w:r w:rsidRPr="009C3910">
        <w:rPr>
          <w:rFonts w:eastAsia="Times New Roman"/>
          <w:color w:val="000000" w:themeColor="text1"/>
          <w:szCs w:val="28"/>
        </w:rPr>
        <w:t xml:space="preserve"> 219,95</w:t>
      </w:r>
      <w:r w:rsidRPr="009C3910">
        <w:rPr>
          <w:rFonts w:eastAsia="Times New Roman"/>
          <w:color w:val="000000" w:themeColor="text1"/>
        </w:rPr>
        <w:t xml:space="preserve"> тыс. рублей;</w:t>
      </w:r>
    </w:p>
    <w:p w:rsidR="009C3910" w:rsidRPr="009C3910" w:rsidRDefault="009C3910" w:rsidP="009C3910">
      <w:pPr>
        <w:autoSpaceDE w:val="0"/>
        <w:autoSpaceDN w:val="0"/>
        <w:adjustRightInd w:val="0"/>
        <w:ind w:firstLine="709"/>
        <w:jc w:val="both"/>
        <w:rPr>
          <w:rFonts w:eastAsia="Times New Roman"/>
          <w:color w:val="000000" w:themeColor="text1"/>
        </w:rPr>
      </w:pPr>
      <w:proofErr w:type="gramStart"/>
      <w:r w:rsidRPr="009C3910">
        <w:rPr>
          <w:rFonts w:eastAsia="Times New Roman"/>
          <w:color w:val="000000" w:themeColor="text1"/>
        </w:rPr>
        <w:t xml:space="preserve">4) по Соглашению от 22 декабря 2017 года № 01-01-06/06-368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бюджетного кредита для частичного покрытия дефицита бюджета Удмуртской Республики в 2022 году в размере </w:t>
      </w:r>
      <w:r w:rsidRPr="009C3910">
        <w:rPr>
          <w:rFonts w:eastAsia="Times New Roman"/>
          <w:color w:val="000000" w:themeColor="text1"/>
        </w:rPr>
        <w:br/>
      </w:r>
      <w:r w:rsidRPr="009C3910">
        <w:rPr>
          <w:rFonts w:eastAsia="Times New Roman"/>
          <w:color w:val="000000" w:themeColor="text1"/>
          <w:szCs w:val="28"/>
        </w:rPr>
        <w:t>123 106,6</w:t>
      </w:r>
      <w:r w:rsidRPr="009C3910">
        <w:rPr>
          <w:rFonts w:eastAsia="Times New Roman"/>
          <w:color w:val="000000" w:themeColor="text1"/>
        </w:rPr>
        <w:t xml:space="preserve"> тыс. рублей, в 2023 году в размере </w:t>
      </w:r>
      <w:r w:rsidRPr="009C3910">
        <w:rPr>
          <w:rFonts w:eastAsia="Times New Roman"/>
          <w:color w:val="000000" w:themeColor="text1"/>
          <w:szCs w:val="28"/>
        </w:rPr>
        <w:t>123 106,6</w:t>
      </w:r>
      <w:r w:rsidRPr="009C3910">
        <w:rPr>
          <w:rFonts w:eastAsia="Times New Roman"/>
          <w:color w:val="000000" w:themeColor="text1"/>
        </w:rPr>
        <w:t xml:space="preserve"> тыс. рублей, в 2024 году в размере </w:t>
      </w:r>
      <w:r w:rsidRPr="009C3910">
        <w:rPr>
          <w:rFonts w:eastAsia="Times New Roman"/>
          <w:color w:val="000000" w:themeColor="text1"/>
          <w:szCs w:val="28"/>
        </w:rPr>
        <w:t>123</w:t>
      </w:r>
      <w:proofErr w:type="gramEnd"/>
      <w:r w:rsidRPr="009C3910">
        <w:rPr>
          <w:rFonts w:eastAsia="Times New Roman"/>
          <w:color w:val="000000" w:themeColor="text1"/>
          <w:szCs w:val="28"/>
        </w:rPr>
        <w:t xml:space="preserve"> 106,6</w:t>
      </w:r>
      <w:r w:rsidRPr="009C3910">
        <w:rPr>
          <w:rFonts w:eastAsia="Times New Roman"/>
          <w:color w:val="000000" w:themeColor="text1"/>
        </w:rPr>
        <w:t xml:space="preserve"> тыс. рублей;</w:t>
      </w:r>
    </w:p>
    <w:p w:rsidR="009C3910" w:rsidRPr="009C3910" w:rsidRDefault="009C3910" w:rsidP="009C3910">
      <w:pPr>
        <w:autoSpaceDE w:val="0"/>
        <w:autoSpaceDN w:val="0"/>
        <w:adjustRightInd w:val="0"/>
        <w:ind w:firstLine="709"/>
        <w:jc w:val="both"/>
        <w:rPr>
          <w:rFonts w:eastAsia="Times New Roman"/>
          <w:color w:val="000000" w:themeColor="text1"/>
        </w:rPr>
      </w:pPr>
      <w:proofErr w:type="gramStart"/>
      <w:r w:rsidRPr="009C3910">
        <w:rPr>
          <w:rFonts w:eastAsia="Times New Roman"/>
          <w:color w:val="000000" w:themeColor="text1"/>
        </w:rPr>
        <w:t xml:space="preserve">5) по Соглашению от 14 декабря 2020 года № 01-01-06/06-1023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бюджетного кредита для погашения бюджетных кредитов на пополнение остатков средств на счетах бюджетов субъектов Российской Федерации в 2022 году в размере </w:t>
      </w:r>
      <w:r w:rsidRPr="009C3910">
        <w:rPr>
          <w:rFonts w:eastAsia="Times New Roman"/>
          <w:color w:val="000000" w:themeColor="text1"/>
          <w:szCs w:val="28"/>
        </w:rPr>
        <w:t xml:space="preserve">240 000 </w:t>
      </w:r>
      <w:r w:rsidRPr="009C3910">
        <w:rPr>
          <w:rFonts w:eastAsia="Times New Roman"/>
          <w:color w:val="000000" w:themeColor="text1"/>
        </w:rPr>
        <w:t xml:space="preserve">тыс. рублей, </w:t>
      </w:r>
      <w:r w:rsidRPr="009C3910">
        <w:rPr>
          <w:rFonts w:eastAsia="Times New Roman"/>
          <w:color w:val="000000" w:themeColor="text1"/>
        </w:rPr>
        <w:br/>
        <w:t xml:space="preserve">в 2023 году в размере </w:t>
      </w:r>
      <w:r w:rsidRPr="009C3910">
        <w:rPr>
          <w:rFonts w:eastAsia="Times New Roman"/>
          <w:color w:val="000000" w:themeColor="text1"/>
          <w:szCs w:val="28"/>
        </w:rPr>
        <w:t xml:space="preserve">240 000 </w:t>
      </w:r>
      <w:r w:rsidRPr="009C3910">
        <w:rPr>
          <w:rFonts w:eastAsia="Times New Roman"/>
          <w:color w:val="000000" w:themeColor="text1"/>
        </w:rPr>
        <w:t>тыс</w:t>
      </w:r>
      <w:proofErr w:type="gramEnd"/>
      <w:r w:rsidRPr="009C3910">
        <w:rPr>
          <w:rFonts w:eastAsia="Times New Roman"/>
          <w:color w:val="000000" w:themeColor="text1"/>
        </w:rPr>
        <w:t xml:space="preserve">. рублей, в 2024 году в размере </w:t>
      </w:r>
      <w:r w:rsidRPr="009C3910">
        <w:rPr>
          <w:rFonts w:eastAsia="Times New Roman"/>
          <w:color w:val="000000" w:themeColor="text1"/>
          <w:szCs w:val="28"/>
        </w:rPr>
        <w:t xml:space="preserve">240 000 </w:t>
      </w:r>
      <w:r w:rsidRPr="009C3910">
        <w:rPr>
          <w:rFonts w:eastAsia="Times New Roman"/>
          <w:color w:val="000000" w:themeColor="text1"/>
        </w:rPr>
        <w:t>тыс. рублей.</w:t>
      </w: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24.</w:t>
      </w:r>
      <w:r w:rsidRPr="009C3910">
        <w:rPr>
          <w:rFonts w:eastAsia="Times New Roman"/>
          <w:b/>
          <w:color w:val="000000" w:themeColor="text1"/>
          <w:szCs w:val="28"/>
          <w:lang w:eastAsia="ru-RU"/>
        </w:rPr>
        <w:t xml:space="preserve"> Мораторий на установление новых налоговых льгот</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Ввести мораторий на установление в 2022 году новых налоговых льгот по региональным налогам, пониженных ставок по налогам, подлежащим зачислению в бюджет Удмуртской Республики, за исключением налоговых льгот и пониженных ставок по налогам, устанавливаемых:</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1) в соответствии с изменениями законодательства Российской Федерации и законодательства Удмуртской Республики о налогах и сборах, направленными на развитие инвестиционной деятельности в Удмуртской Республике;</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2) в отношении налогоплательщиков, получивших статус резидента территории опережающего социально-экономического развития в соответствии </w:t>
      </w:r>
      <w:r w:rsidRPr="009C3910">
        <w:rPr>
          <w:rFonts w:eastAsia="Times New Roman"/>
          <w:color w:val="000000" w:themeColor="text1"/>
          <w:szCs w:val="28"/>
          <w:lang w:eastAsia="ru-RU"/>
        </w:rPr>
        <w:lastRenderedPageBreak/>
        <w:t xml:space="preserve">с Федеральным </w:t>
      </w:r>
      <w:hyperlink r:id="rId25" w:history="1">
        <w:r w:rsidRPr="009C3910">
          <w:rPr>
            <w:rStyle w:val="af"/>
            <w:rFonts w:eastAsia="Times New Roman"/>
            <w:color w:val="000000" w:themeColor="text1"/>
            <w:szCs w:val="28"/>
            <w:u w:val="none"/>
            <w:lang w:eastAsia="ru-RU"/>
          </w:rPr>
          <w:t>законом</w:t>
        </w:r>
      </w:hyperlink>
      <w:r w:rsidRPr="009C3910">
        <w:rPr>
          <w:rFonts w:eastAsia="Times New Roman"/>
          <w:color w:val="000000" w:themeColor="text1"/>
          <w:szCs w:val="28"/>
          <w:lang w:eastAsia="ru-RU"/>
        </w:rPr>
        <w:t xml:space="preserve"> от 29 декабря 2014 года № 473-ФЗ «О территориях опережающего социально-экономического развития в Российской Федерации».</w:t>
      </w: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25.</w:t>
      </w:r>
      <w:r w:rsidRPr="009C3910">
        <w:rPr>
          <w:rFonts w:eastAsia="Times New Roman"/>
          <w:b/>
          <w:color w:val="000000" w:themeColor="text1"/>
          <w:szCs w:val="28"/>
          <w:lang w:eastAsia="ru-RU"/>
        </w:rPr>
        <w:t xml:space="preserve"> Особенности исполнения бюджета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1. Установить, что в соответствии с пунктом 3 статьи 217 Бюджетного кодекса Российской Федерации основанием для внесения в 2022 году изменений в показатели сводной бюджетной росписи бюджета Удмуртской Республики является распределение зарезервированных в составе утвержденных </w:t>
      </w:r>
      <w:hyperlink r:id="rId26" w:anchor="P52" w:history="1">
        <w:r w:rsidRPr="009C3910">
          <w:rPr>
            <w:rStyle w:val="af"/>
            <w:rFonts w:eastAsia="Times New Roman"/>
            <w:color w:val="000000" w:themeColor="text1"/>
            <w:szCs w:val="28"/>
            <w:u w:val="none"/>
            <w:lang w:eastAsia="ru-RU"/>
          </w:rPr>
          <w:t>статьей 3</w:t>
        </w:r>
      </w:hyperlink>
      <w:r w:rsidRPr="009C3910">
        <w:rPr>
          <w:rFonts w:eastAsia="Times New Roman"/>
          <w:color w:val="000000" w:themeColor="text1"/>
          <w:szCs w:val="28"/>
          <w:lang w:eastAsia="ru-RU"/>
        </w:rPr>
        <w:t xml:space="preserve"> настоящего Закона:</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roofErr w:type="gramStart"/>
      <w:r w:rsidRPr="009C3910">
        <w:rPr>
          <w:rFonts w:eastAsia="Times New Roman"/>
          <w:color w:val="000000" w:themeColor="text1"/>
          <w:szCs w:val="28"/>
          <w:lang w:eastAsia="ru-RU"/>
        </w:rPr>
        <w:t>1)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бюджета на исполнение прочих обязательств государства по решениям Главы Удмуртской Республики и Правительства Удмуртской Республики;</w:t>
      </w:r>
      <w:proofErr w:type="gramEnd"/>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2) бюджетных ассигнований, предусмотренных по подразделу «Резервные фонды» раздела «Общегосударственные вопросы» классификации расходов бюджета на финансирование расходов, предусмотренных Положением о резервном фонде Правительства Удмуртской Республики;</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3) бюджетных ассигнований, предусмотренных по подразделу </w:t>
      </w:r>
      <w:r w:rsidRPr="009C3910">
        <w:rPr>
          <w:rFonts w:eastAsia="Times New Roman"/>
          <w:color w:val="000000" w:themeColor="text1"/>
          <w:szCs w:val="28"/>
        </w:rPr>
        <w:t>«</w:t>
      </w:r>
      <w:r w:rsidRPr="009C3910">
        <w:rPr>
          <w:rFonts w:eastAsia="Times New Roman"/>
          <w:color w:val="000000" w:themeColor="text1"/>
        </w:rPr>
        <w:t xml:space="preserve">Защита населения и территории от чрезвычайных ситуаций природного и техногенного характера, пожарная безопасность» раздела </w:t>
      </w:r>
      <w:r w:rsidRPr="009C3910">
        <w:rPr>
          <w:rFonts w:eastAsia="Times New Roman"/>
          <w:color w:val="000000" w:themeColor="text1"/>
          <w:szCs w:val="28"/>
        </w:rPr>
        <w:t>«</w:t>
      </w:r>
      <w:r w:rsidRPr="009C3910">
        <w:rPr>
          <w:rFonts w:eastAsia="Times New Roman"/>
          <w:color w:val="000000" w:themeColor="text1"/>
        </w:rPr>
        <w:t>Национальная безопасность и правоохранительная деятельность», предусмотренных на финансирование мероприятий по предупреждению и ликвидации последствий чрезвычайных ситуаций природного и техногенного характера, по решениям Правительства Удмуртской Республики;</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4) бюджетных ассигнований, предусмотренных по подразделу </w:t>
      </w:r>
      <w:r w:rsidRPr="009C3910">
        <w:rPr>
          <w:rFonts w:eastAsia="Times New Roman"/>
          <w:color w:val="000000" w:themeColor="text1"/>
          <w:szCs w:val="28"/>
        </w:rPr>
        <w:t>«</w:t>
      </w:r>
      <w:r w:rsidRPr="009C3910">
        <w:rPr>
          <w:rFonts w:eastAsia="Times New Roman"/>
          <w:color w:val="000000" w:themeColor="text1"/>
        </w:rPr>
        <w:t xml:space="preserve">Другие общегосударственные вопросы» раздела </w:t>
      </w:r>
      <w:r w:rsidRPr="009C3910">
        <w:rPr>
          <w:rFonts w:eastAsia="Times New Roman"/>
          <w:color w:val="000000" w:themeColor="text1"/>
          <w:szCs w:val="28"/>
        </w:rPr>
        <w:t>«</w:t>
      </w:r>
      <w:r w:rsidRPr="009C3910">
        <w:rPr>
          <w:rFonts w:eastAsia="Times New Roman"/>
          <w:color w:val="000000" w:themeColor="text1"/>
        </w:rPr>
        <w:t xml:space="preserve">Общегосударственные вопросы» классификации расходов бюджета, предусмотренных на реализацию </w:t>
      </w:r>
      <w:hyperlink r:id="rId27" w:history="1">
        <w:r w:rsidRPr="009C3910">
          <w:rPr>
            <w:rStyle w:val="af"/>
            <w:rFonts w:eastAsia="Times New Roman"/>
            <w:color w:val="000000" w:themeColor="text1"/>
            <w:u w:val="none"/>
          </w:rPr>
          <w:t>Закона</w:t>
        </w:r>
      </w:hyperlink>
      <w:r w:rsidRPr="009C3910">
        <w:rPr>
          <w:rFonts w:eastAsia="Times New Roman"/>
          <w:color w:val="000000" w:themeColor="text1"/>
        </w:rPr>
        <w:t xml:space="preserve"> Удмуртской Республики от 5 июля 2005 года № 38-РЗ «О государственной гражданской службе Удмуртской Республики»;</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5) бюджетных ассигнований, предусмотренных по подразделу </w:t>
      </w:r>
      <w:r w:rsidRPr="009C3910">
        <w:rPr>
          <w:rFonts w:eastAsia="Times New Roman"/>
          <w:color w:val="000000" w:themeColor="text1"/>
          <w:szCs w:val="28"/>
        </w:rPr>
        <w:t>«</w:t>
      </w:r>
      <w:r w:rsidRPr="009C3910">
        <w:rPr>
          <w:rFonts w:eastAsia="Times New Roman"/>
          <w:color w:val="000000" w:themeColor="text1"/>
        </w:rPr>
        <w:t xml:space="preserve">Другие общегосударственные вопросы» раздела «Общегосударственные вопросы» на реализацию </w:t>
      </w:r>
      <w:hyperlink r:id="rId28" w:history="1">
        <w:r w:rsidRPr="009C3910">
          <w:rPr>
            <w:rStyle w:val="af"/>
            <w:rFonts w:eastAsia="Times New Roman"/>
            <w:color w:val="000000" w:themeColor="text1"/>
            <w:u w:val="none"/>
          </w:rPr>
          <w:t>Закона</w:t>
        </w:r>
      </w:hyperlink>
      <w:r w:rsidRPr="009C3910">
        <w:rPr>
          <w:rFonts w:eastAsia="Times New Roman"/>
          <w:color w:val="000000" w:themeColor="text1"/>
        </w:rPr>
        <w:t xml:space="preserve"> Удмуртской Республики от 18 июня 2002 года </w:t>
      </w:r>
      <w:r w:rsidRPr="009C3910">
        <w:rPr>
          <w:rFonts w:eastAsia="Times New Roman"/>
          <w:color w:val="000000" w:themeColor="text1"/>
        </w:rPr>
        <w:br/>
        <w:t xml:space="preserve">№ 42-РЗ </w:t>
      </w:r>
      <w:r w:rsidRPr="009C3910">
        <w:rPr>
          <w:rFonts w:eastAsia="Times New Roman"/>
          <w:color w:val="000000" w:themeColor="text1"/>
          <w:szCs w:val="28"/>
        </w:rPr>
        <w:t>«</w:t>
      </w:r>
      <w:r w:rsidRPr="009C3910">
        <w:rPr>
          <w:rFonts w:eastAsia="Times New Roman"/>
          <w:color w:val="000000" w:themeColor="text1"/>
        </w:rPr>
        <w:t>О гарантиях деятельности лиц, замещающих государственные должности Удмуртской Республики»;</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6) бюджетных ассигнований, предусмотренных по подразделу </w:t>
      </w:r>
      <w:r w:rsidRPr="009C3910">
        <w:rPr>
          <w:rFonts w:eastAsia="Times New Roman"/>
          <w:color w:val="000000" w:themeColor="text1"/>
          <w:szCs w:val="28"/>
        </w:rPr>
        <w:t>«</w:t>
      </w:r>
      <w:r w:rsidRPr="009C3910">
        <w:rPr>
          <w:rFonts w:eastAsia="Times New Roman"/>
          <w:color w:val="000000" w:themeColor="text1"/>
        </w:rPr>
        <w:t xml:space="preserve">Другие общегосударственные вопросы» раздела </w:t>
      </w:r>
      <w:r w:rsidRPr="009C3910">
        <w:rPr>
          <w:rFonts w:eastAsia="Times New Roman"/>
          <w:color w:val="000000" w:themeColor="text1"/>
          <w:szCs w:val="28"/>
        </w:rPr>
        <w:t>«</w:t>
      </w:r>
      <w:r w:rsidRPr="009C3910">
        <w:rPr>
          <w:rFonts w:eastAsia="Times New Roman"/>
          <w:color w:val="000000" w:themeColor="text1"/>
        </w:rPr>
        <w:t xml:space="preserve">Общегосударственные вопросы» классификации расходов бюджета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9C3910">
        <w:rPr>
          <w:rFonts w:eastAsia="Times New Roman"/>
          <w:color w:val="000000" w:themeColor="text1"/>
        </w:rPr>
        <w:t>коронавирусной</w:t>
      </w:r>
      <w:proofErr w:type="spellEnd"/>
      <w:r w:rsidRPr="009C3910">
        <w:rPr>
          <w:rFonts w:eastAsia="Times New Roman"/>
          <w:color w:val="000000" w:themeColor="text1"/>
        </w:rPr>
        <w:t xml:space="preserve"> инфекции, по решениям Правительства Удмуртской Республики;</w:t>
      </w:r>
    </w:p>
    <w:p w:rsidR="009C3910" w:rsidRPr="009C3910" w:rsidRDefault="009C3910" w:rsidP="009C3910">
      <w:pPr>
        <w:ind w:firstLine="709"/>
        <w:jc w:val="both"/>
        <w:rPr>
          <w:rFonts w:eastAsia="Times New Roman"/>
          <w:color w:val="000000" w:themeColor="text1"/>
        </w:rPr>
      </w:pPr>
      <w:proofErr w:type="gramStart"/>
      <w:r w:rsidRPr="009C3910">
        <w:rPr>
          <w:rFonts w:eastAsia="Times New Roman"/>
          <w:color w:val="000000" w:themeColor="text1"/>
        </w:rPr>
        <w:lastRenderedPageBreak/>
        <w:t>7)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бюджета на уплату налога на имущество организаций и земельного налога главными распорядителями средств бюджета Удмуртской Республики, государственными учреждениями Удмуртской Республики, в отношении которых указанные главные распорядители средств бюджета Удмуртской Республики осуществляют функции и полномочия учредителя, в связи с увеличением кадастровой стоимости земельных участков и увеличением общего</w:t>
      </w:r>
      <w:proofErr w:type="gramEnd"/>
      <w:r w:rsidRPr="009C3910">
        <w:rPr>
          <w:rFonts w:eastAsia="Times New Roman"/>
          <w:color w:val="000000" w:themeColor="text1"/>
        </w:rPr>
        <w:t xml:space="preserve"> объема остаточной стоимости государственного имущества Удмуртской Республики, закрепленного на праве оперативного управления, признаваемого основными средствами.</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2. </w:t>
      </w:r>
      <w:proofErr w:type="gramStart"/>
      <w:r w:rsidRPr="009C3910">
        <w:rPr>
          <w:rFonts w:eastAsia="Times New Roman"/>
          <w:color w:val="000000" w:themeColor="text1"/>
        </w:rPr>
        <w:t xml:space="preserve">Установить, что в соответствии с пунктом 8 статьи 217 Бюджетного кодекса Российской Федерации, частью 7 статьи 23 </w:t>
      </w:r>
      <w:r w:rsidRPr="009C3910">
        <w:rPr>
          <w:rFonts w:eastAsia="Times New Roman"/>
          <w:color w:val="000000" w:themeColor="text1"/>
          <w:szCs w:val="28"/>
        </w:rPr>
        <w:t xml:space="preserve">Закона Удмуртской Республики от 22 мая 2008 года № 18-РЗ </w:t>
      </w:r>
      <w:r w:rsidRPr="009C3910">
        <w:rPr>
          <w:rFonts w:eastAsia="Times New Roman"/>
          <w:color w:val="000000" w:themeColor="text1"/>
        </w:rPr>
        <w:t>«</w:t>
      </w:r>
      <w:r w:rsidRPr="009C3910">
        <w:rPr>
          <w:rFonts w:eastAsia="Times New Roman"/>
          <w:color w:val="000000" w:themeColor="text1"/>
          <w:szCs w:val="28"/>
        </w:rPr>
        <w:t>О бюджетном процессе в Удмуртской Республике</w:t>
      </w:r>
      <w:r w:rsidRPr="009C3910">
        <w:rPr>
          <w:rFonts w:eastAsia="Times New Roman"/>
          <w:color w:val="000000" w:themeColor="text1"/>
        </w:rPr>
        <w:t>» дополнительными основаниями для внесения в 2022 году изменений в показатели сводной бюджетной росписи бюджета Удмуртской Республики, связанными с особенностями исполнения бюджета Удмуртской Республики и (или) перераспределением бюджетных ассигнований</w:t>
      </w:r>
      <w:proofErr w:type="gramEnd"/>
      <w:r w:rsidRPr="009C3910">
        <w:rPr>
          <w:rFonts w:eastAsia="Times New Roman"/>
          <w:color w:val="000000" w:themeColor="text1"/>
        </w:rPr>
        <w:t xml:space="preserve"> между главными распорядителями средств бюджета Удмуртской Республики, являются:</w:t>
      </w:r>
    </w:p>
    <w:p w:rsidR="009C3910" w:rsidRPr="009C3910" w:rsidRDefault="009C3910" w:rsidP="009C3910">
      <w:pPr>
        <w:ind w:firstLine="709"/>
        <w:jc w:val="both"/>
        <w:rPr>
          <w:rFonts w:eastAsia="Times New Roman"/>
          <w:color w:val="000000" w:themeColor="text1"/>
        </w:rPr>
      </w:pPr>
      <w:proofErr w:type="gramStart"/>
      <w:r w:rsidRPr="009C3910">
        <w:rPr>
          <w:rFonts w:eastAsia="Times New Roman"/>
          <w:color w:val="000000" w:themeColor="text1"/>
        </w:rPr>
        <w:t>1) перераспределение бюджетных ассигнований между группами (подгруппами, элементами) вида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Удмуртской Республики по соответствующей целевой статье расходов классификации расходов бюджетов бюджетной системы Российской Федерации (за исключением случаев, установленных настоящим Законом и принимаемыми в соответствии с ним нормативными правовыми актами Правительства Удмуртской Республики);</w:t>
      </w:r>
      <w:proofErr w:type="gramEnd"/>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2) перераспределение бюджетных ассигнований, предусмотренных Министерству экономики Удмуртской Республики на реализацию государственной </w:t>
      </w:r>
      <w:hyperlink r:id="rId29" w:history="1">
        <w:r w:rsidRPr="009C3910">
          <w:rPr>
            <w:rStyle w:val="af"/>
            <w:rFonts w:eastAsia="Times New Roman"/>
            <w:color w:val="000000" w:themeColor="text1"/>
            <w:u w:val="none"/>
          </w:rPr>
          <w:t>программы</w:t>
        </w:r>
      </w:hyperlink>
      <w:r w:rsidRPr="009C3910">
        <w:rPr>
          <w:rFonts w:eastAsia="Times New Roman"/>
          <w:color w:val="000000" w:themeColor="text1"/>
        </w:rPr>
        <w:t xml:space="preserve"> Удмуртской Республики «Создание условий для устойчивого экономического развития Удмуртской Республики» на финансирование мероприятий на развитие межрегиональной и внешнеэкономической деятельности Удмуртской Республики, по решениям Правительства Удмуртской Республики;</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3) перераспределение бюджетных ассигнований, предусмотренных Министерству образования и науки Удмуртской Республики на реализацию государственной </w:t>
      </w:r>
      <w:hyperlink r:id="rId30" w:history="1">
        <w:r w:rsidRPr="009C3910">
          <w:rPr>
            <w:rStyle w:val="af"/>
            <w:rFonts w:eastAsia="Times New Roman"/>
            <w:color w:val="000000" w:themeColor="text1"/>
            <w:u w:val="none"/>
          </w:rPr>
          <w:t>программы</w:t>
        </w:r>
      </w:hyperlink>
      <w:r w:rsidRPr="009C3910">
        <w:rPr>
          <w:rFonts w:eastAsia="Times New Roman"/>
          <w:color w:val="000000" w:themeColor="text1"/>
        </w:rPr>
        <w:t xml:space="preserve"> Удмуртской Республики «Развитие образования» на организацию отдыха, оздоровления и занятости детей, подростков и молодежи в Удмуртской Республике, по решениям Правительства Удмуртской Республики;</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4) перераспределение бюджетных ассигнований, предусмотренных Министерству цифрового развития Удмуртской Республики на реализацию </w:t>
      </w:r>
      <w:r w:rsidRPr="009C3910">
        <w:rPr>
          <w:rFonts w:eastAsia="Times New Roman"/>
          <w:color w:val="000000" w:themeColor="text1"/>
        </w:rPr>
        <w:lastRenderedPageBreak/>
        <w:t xml:space="preserve">подпрограммы «Использование и внедрение информационно-телекоммуникационных технологий в Удмуртской Республике» государственной </w:t>
      </w:r>
      <w:hyperlink r:id="rId31" w:history="1">
        <w:r w:rsidRPr="009C3910">
          <w:rPr>
            <w:rStyle w:val="af"/>
            <w:rFonts w:eastAsia="Times New Roman"/>
            <w:color w:val="000000" w:themeColor="text1"/>
            <w:u w:val="none"/>
          </w:rPr>
          <w:t>программы</w:t>
        </w:r>
      </w:hyperlink>
      <w:r w:rsidRPr="009C3910">
        <w:rPr>
          <w:rFonts w:eastAsia="Times New Roman"/>
          <w:color w:val="000000" w:themeColor="text1"/>
        </w:rPr>
        <w:t xml:space="preserve"> Удмуртской Республики «Развитие информационного общества в Удмуртской Республике», по решениям Правительства Удмуртской Республики;</w:t>
      </w:r>
    </w:p>
    <w:p w:rsidR="009C3910" w:rsidRPr="009C3910" w:rsidRDefault="009C3910" w:rsidP="009C3910">
      <w:pPr>
        <w:ind w:firstLine="709"/>
        <w:jc w:val="both"/>
        <w:rPr>
          <w:rFonts w:eastAsia="Times New Roman"/>
          <w:color w:val="000000" w:themeColor="text1"/>
        </w:rPr>
      </w:pPr>
      <w:proofErr w:type="gramStart"/>
      <w:r w:rsidRPr="009C3910">
        <w:rPr>
          <w:rFonts w:eastAsia="Times New Roman"/>
          <w:color w:val="000000" w:themeColor="text1"/>
        </w:rPr>
        <w:t xml:space="preserve">5) перераспределение бюджетных ассигнований, предусмотренных Министерству социальной политики и труда Удмуртской Республики на реализацию государственной </w:t>
      </w:r>
      <w:hyperlink r:id="rId32" w:history="1">
        <w:r w:rsidRPr="009C3910">
          <w:rPr>
            <w:rStyle w:val="af"/>
            <w:rFonts w:eastAsia="Times New Roman"/>
            <w:color w:val="000000" w:themeColor="text1"/>
            <w:u w:val="none"/>
          </w:rPr>
          <w:t>программы</w:t>
        </w:r>
      </w:hyperlink>
      <w:r w:rsidRPr="009C3910">
        <w:rPr>
          <w:rFonts w:eastAsia="Times New Roman"/>
          <w:color w:val="000000" w:themeColor="text1"/>
        </w:rPr>
        <w:t xml:space="preserve"> Удмуртской Республики «Социальная поддержка граждан» в части расходов на адаптацию объектов социальной инфраструктуры с целью доступности для инвалидов и другие мероприятия в рамках реализации государственной </w:t>
      </w:r>
      <w:hyperlink r:id="rId33" w:history="1">
        <w:r w:rsidRPr="009C3910">
          <w:rPr>
            <w:rStyle w:val="af"/>
            <w:rFonts w:eastAsia="Times New Roman"/>
            <w:color w:val="000000" w:themeColor="text1"/>
            <w:u w:val="none"/>
          </w:rPr>
          <w:t>программы</w:t>
        </w:r>
      </w:hyperlink>
      <w:r w:rsidRPr="009C3910">
        <w:rPr>
          <w:rFonts w:eastAsia="Times New Roman"/>
          <w:color w:val="000000" w:themeColor="text1"/>
        </w:rPr>
        <w:t xml:space="preserve"> Российской Федерации «Доступная среда», по решениям Правительства Удмуртской Республики;</w:t>
      </w:r>
      <w:proofErr w:type="gramEnd"/>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6) перераспределение бюджетных ассигнований в пределах, предусмотренных главным распорядителям средств бюджета Удмуртской Республики на осуществление капитальных вложений в объекты собственности Удмуртской Республики и предоставление субсидий бюджетам муниципальных образований в Удмуртской Республике на </w:t>
      </w:r>
      <w:proofErr w:type="spellStart"/>
      <w:r w:rsidRPr="009C3910">
        <w:rPr>
          <w:rFonts w:eastAsia="Times New Roman"/>
          <w:color w:val="000000" w:themeColor="text1"/>
        </w:rPr>
        <w:t>софинансирование</w:t>
      </w:r>
      <w:proofErr w:type="spellEnd"/>
      <w:r w:rsidRPr="009C3910">
        <w:rPr>
          <w:rFonts w:eastAsia="Times New Roman"/>
          <w:color w:val="000000" w:themeColor="text1"/>
        </w:rPr>
        <w:t xml:space="preserve"> капитальных вложений в объекты муниципальной собственности в соответствии с Адресной инвестиционной программой Удмуртской Республики;</w:t>
      </w:r>
    </w:p>
    <w:p w:rsidR="009C3910" w:rsidRPr="009C3910" w:rsidRDefault="009C3910" w:rsidP="009C3910">
      <w:pPr>
        <w:ind w:firstLine="709"/>
        <w:jc w:val="both"/>
        <w:rPr>
          <w:rFonts w:eastAsia="Times New Roman"/>
          <w:color w:val="000000" w:themeColor="text1"/>
        </w:rPr>
      </w:pPr>
      <w:proofErr w:type="gramStart"/>
      <w:r w:rsidRPr="009C3910">
        <w:rPr>
          <w:rFonts w:eastAsia="Times New Roman"/>
          <w:color w:val="000000" w:themeColor="text1"/>
        </w:rPr>
        <w:t xml:space="preserve">7) перераспределение бюджетных ассигнований в пределах, предусмотренных главным распорядителям средств бюджета Удмуртской Республики на осуществление мероприятий по проведению капитального ремонта объектов собственности Удмуртской Республики и предоставление субсидий бюджетам муниципальных образований в Удмуртской Республике на </w:t>
      </w:r>
      <w:proofErr w:type="spellStart"/>
      <w:r w:rsidRPr="009C3910">
        <w:rPr>
          <w:rFonts w:eastAsia="Times New Roman"/>
          <w:color w:val="000000" w:themeColor="text1"/>
        </w:rPr>
        <w:t>софинансирование</w:t>
      </w:r>
      <w:proofErr w:type="spellEnd"/>
      <w:r w:rsidRPr="009C3910">
        <w:rPr>
          <w:rFonts w:eastAsia="Times New Roman"/>
          <w:color w:val="000000" w:themeColor="text1"/>
        </w:rPr>
        <w:t xml:space="preserve"> мероприятий по проведению капитального ремонта объектов муниципальной собственности в соответствии с перечнем капитального ремонта объектов капитального строительства, финансируемых за счет средств бюджета Удмуртской Республики;</w:t>
      </w:r>
      <w:proofErr w:type="gramEnd"/>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8) приведение </w:t>
      </w:r>
      <w:proofErr w:type="gramStart"/>
      <w:r w:rsidRPr="009C3910">
        <w:rPr>
          <w:rFonts w:eastAsia="Times New Roman"/>
          <w:color w:val="000000" w:themeColor="text1"/>
        </w:rPr>
        <w:t>кодов бюджетной классификации расходов бюджета Удмуртской Республики</w:t>
      </w:r>
      <w:proofErr w:type="gramEnd"/>
      <w:r w:rsidRPr="009C3910">
        <w:rPr>
          <w:rFonts w:eastAsia="Times New Roman"/>
          <w:color w:val="000000" w:themeColor="text1"/>
        </w:rPr>
        <w:t xml:space="preserve"> и источников внутреннего финансирования дефицита бюджета Удмуртской Республики в соответствие с законодательством Российской Федерации;</w:t>
      </w:r>
    </w:p>
    <w:p w:rsidR="009C3910" w:rsidRPr="009C3910" w:rsidRDefault="009C3910" w:rsidP="009C3910">
      <w:pPr>
        <w:ind w:firstLine="709"/>
        <w:jc w:val="both"/>
        <w:rPr>
          <w:rFonts w:eastAsia="Times New Roman"/>
          <w:color w:val="000000" w:themeColor="text1"/>
        </w:rPr>
      </w:pPr>
      <w:proofErr w:type="gramStart"/>
      <w:r w:rsidRPr="009C3910">
        <w:rPr>
          <w:rFonts w:eastAsia="Times New Roman"/>
          <w:color w:val="000000" w:themeColor="text1"/>
        </w:rPr>
        <w:t>9) уточнение источников внутреннего финансирования дефицита бюджета Удмуртской Республики в случае предоставления бюджету Удмуртской Республики из федерального бюджета бюджетных кредитов, осуществления выплат на погашение долговых обязательств Удмуртской Республики и (или) перераспределения бюджетных ассигнований между видами источников внутреннего финансирования дефицита бюджета Удмуртской Республики в пределах общего объема бюджетных ассигнований по источникам внутреннего финансирования дефицита бюджета Удмуртской Республики;</w:t>
      </w:r>
      <w:proofErr w:type="gramEnd"/>
    </w:p>
    <w:p w:rsidR="009C3910" w:rsidRPr="009C3910" w:rsidRDefault="009C3910" w:rsidP="009C3910">
      <w:pPr>
        <w:ind w:firstLine="709"/>
        <w:jc w:val="both"/>
        <w:rPr>
          <w:rFonts w:eastAsia="Times New Roman"/>
          <w:color w:val="000000" w:themeColor="text1"/>
        </w:rPr>
      </w:pPr>
      <w:proofErr w:type="gramStart"/>
      <w:r w:rsidRPr="009C3910">
        <w:rPr>
          <w:rFonts w:eastAsia="Times New Roman"/>
          <w:color w:val="000000" w:themeColor="text1"/>
        </w:rPr>
        <w:t xml:space="preserve">10) перераспределение бюджетных ассигнований между разделами, подразделами, целевыми статьями, видами расходов классификации расходов бюджетов бюджетной системы Российской Федерации при принятии </w:t>
      </w:r>
      <w:r w:rsidRPr="009C3910">
        <w:rPr>
          <w:rFonts w:eastAsia="Times New Roman"/>
          <w:color w:val="000000" w:themeColor="text1"/>
        </w:rPr>
        <w:lastRenderedPageBreak/>
        <w:t>Министерством финансов Удмуртской Республики в соответствии с Бюджетным кодексом Российской Федерации решений о сокращении предоставления межбюджетных трансфертов бюджетам муниципальных образований в Удмуртской Республике из бюджета Удмуртской Республики в случаях и в порядке, предусмотренных законами Удмуртской Республики и (или) нормативными правовыми</w:t>
      </w:r>
      <w:proofErr w:type="gramEnd"/>
      <w:r w:rsidRPr="009C3910">
        <w:rPr>
          <w:rFonts w:eastAsia="Times New Roman"/>
          <w:color w:val="000000" w:themeColor="text1"/>
        </w:rPr>
        <w:t xml:space="preserve"> актами Правительства Удмуртской Республики в соответствии с Бюджетным кодексом Российской Федерации;</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11) перераспределение бюджетных ассигнований, предусмотренных Администрации Главы и Правительства Удмуртской Республики на проведение государственных, республиканских, национальных праздников, презентационных мероприятий, проводимых при поддержке Правительства Удмуртской Республики и (или) включенных в перечень презентационных мероприятий, по решениям Правительства Удмуртской Республики;</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12) перераспределение бюджетных ассигнований, предусмотренных Министерству строительства, жилищно-коммунального хозяйства и энергетики Удмуртской Республики на реализацию государственной </w:t>
      </w:r>
      <w:hyperlink r:id="rId34" w:history="1">
        <w:r w:rsidRPr="009C3910">
          <w:rPr>
            <w:rStyle w:val="af"/>
            <w:rFonts w:eastAsia="Times New Roman"/>
            <w:color w:val="000000" w:themeColor="text1"/>
            <w:u w:val="none"/>
          </w:rPr>
          <w:t>программы</w:t>
        </w:r>
      </w:hyperlink>
      <w:r w:rsidRPr="009C3910">
        <w:rPr>
          <w:rFonts w:eastAsia="Times New Roman"/>
          <w:color w:val="000000" w:themeColor="text1"/>
        </w:rPr>
        <w:t xml:space="preserve"> Удмуртской Республики «</w:t>
      </w:r>
      <w:proofErr w:type="spellStart"/>
      <w:r w:rsidRPr="009C3910">
        <w:rPr>
          <w:rFonts w:eastAsia="Times New Roman"/>
          <w:color w:val="000000" w:themeColor="text1"/>
        </w:rPr>
        <w:t>Энергоэффективность</w:t>
      </w:r>
      <w:proofErr w:type="spellEnd"/>
      <w:r w:rsidRPr="009C3910">
        <w:rPr>
          <w:rFonts w:eastAsia="Times New Roman"/>
          <w:color w:val="000000" w:themeColor="text1"/>
        </w:rPr>
        <w:t xml:space="preserve"> и развитие энергетики в Удмуртской Республике» на реализацию организационных и технических мероприятий, направленных на повышение энергетической эффективности в организациях, финансируемых из бюджета Удмуртской Республики, по решениям Правительства Удмуртской Республики;</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13) перераспределение бюджетных ассигнований, предусмотренных Министерству строительства, жилищно-коммунального хозяйства и энергетики Удмуртской Республики на поддержку государственных программ субъектов Российской Федерации и муниципальных программ формирования современной городской среды, по решениям Правительства Удмуртской Республики;</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14) перераспределение бюджетных ассигнований на сумму средств, необходимых для выполнения условий </w:t>
      </w:r>
      <w:proofErr w:type="spellStart"/>
      <w:r w:rsidRPr="009C3910">
        <w:rPr>
          <w:rFonts w:eastAsia="Times New Roman"/>
          <w:color w:val="000000" w:themeColor="text1"/>
        </w:rPr>
        <w:t>софинансирования</w:t>
      </w:r>
      <w:proofErr w:type="spellEnd"/>
      <w:r w:rsidRPr="009C3910">
        <w:rPr>
          <w:rFonts w:eastAsia="Times New Roman"/>
          <w:color w:val="000000" w:themeColor="text1"/>
        </w:rPr>
        <w:t>, установленных для получения межбюджетных трансфертов, предоставляемых бюджету Удмуртской Республики из федерального бюджета в форме субсидий и иных межбюджетных трансфертов, в пределах объема бюджетных ассигнований, предусмотренных главному распорядителю средств бюджета Удмуртской Республики;</w:t>
      </w:r>
    </w:p>
    <w:p w:rsidR="009C3910" w:rsidRPr="009C3910" w:rsidRDefault="009C3910" w:rsidP="009C3910">
      <w:pPr>
        <w:ind w:firstLine="709"/>
        <w:jc w:val="both"/>
        <w:rPr>
          <w:rFonts w:eastAsia="Times New Roman"/>
          <w:color w:val="000000" w:themeColor="text1"/>
        </w:rPr>
      </w:pPr>
      <w:proofErr w:type="gramStart"/>
      <w:r w:rsidRPr="009C3910">
        <w:rPr>
          <w:rFonts w:eastAsia="Times New Roman"/>
          <w:color w:val="000000" w:themeColor="text1"/>
        </w:rPr>
        <w:t>15)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Удмуртской Республики, в целях необходимости осуществления уплаты штрафов (пеней) в федеральный бюджет в связи с нарушением обязательств, предусмотренных соглашениями о предоставлении субсидий из федерального бюджета бюджету Удмуртской Республики;</w:t>
      </w:r>
      <w:proofErr w:type="gramEnd"/>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lastRenderedPageBreak/>
        <w:t xml:space="preserve">16) перераспределение бюджетных ассигнований, предусмотренных Администрации Главы и Правительства Удмуртской Республики на реализацию государственной </w:t>
      </w:r>
      <w:hyperlink r:id="rId35" w:history="1">
        <w:r w:rsidRPr="009C3910">
          <w:rPr>
            <w:rStyle w:val="af"/>
            <w:rFonts w:eastAsia="Times New Roman"/>
            <w:color w:val="000000" w:themeColor="text1"/>
            <w:u w:val="none"/>
          </w:rPr>
          <w:t>программы</w:t>
        </w:r>
      </w:hyperlink>
      <w:r w:rsidRPr="009C3910">
        <w:rPr>
          <w:rFonts w:eastAsia="Times New Roman"/>
          <w:color w:val="000000" w:themeColor="text1"/>
        </w:rPr>
        <w:t xml:space="preserve"> Удмуртской Республики «Обеспечение общественного порядка и противодействие преступности в Удмуртской Республике», по решениям Правительства Удмуртской Республики;</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17) перераспределение бюджетных ассигнований между разделами, подразделами, целевыми статьями, группами и подгруппами </w:t>
      </w:r>
      <w:proofErr w:type="gramStart"/>
      <w:r w:rsidRPr="009C3910">
        <w:rPr>
          <w:rFonts w:eastAsia="Times New Roman"/>
          <w:color w:val="000000" w:themeColor="text1"/>
        </w:rPr>
        <w:t>видов расходов классификации расходов бюджетов бюджетной системы Российской Федерации</w:t>
      </w:r>
      <w:proofErr w:type="gramEnd"/>
      <w:r w:rsidRPr="009C3910">
        <w:rPr>
          <w:rFonts w:eastAsia="Times New Roman"/>
          <w:color w:val="000000" w:themeColor="text1"/>
        </w:rPr>
        <w:t xml:space="preserve"> в пределах общего объема бюджетных ассигнований, предусмотренных главному распорядителю средств бюджета Удмуртской Республики, в случае необходимости уплаты налогов (сборов) в бюджеты бюджетной системы Российской Федерации;</w:t>
      </w:r>
    </w:p>
    <w:p w:rsidR="009C3910" w:rsidRPr="009C3910" w:rsidRDefault="009C3910" w:rsidP="009C3910">
      <w:pPr>
        <w:ind w:firstLine="709"/>
        <w:jc w:val="both"/>
        <w:rPr>
          <w:rFonts w:eastAsia="Times New Roman"/>
          <w:color w:val="000000" w:themeColor="text1"/>
        </w:rPr>
      </w:pPr>
      <w:proofErr w:type="gramStart"/>
      <w:r w:rsidRPr="009C3910">
        <w:rPr>
          <w:rFonts w:eastAsia="Times New Roman"/>
          <w:color w:val="000000" w:themeColor="text1"/>
        </w:rPr>
        <w:t>18)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Удмуртской Республики, в целях необходимости реализации региональных проектов, направленных на достижение целей национальных проектов (программ), федеральных проектов и приведения кодов классификации расходов бюджета в соответствие с требованиями бюджетного</w:t>
      </w:r>
      <w:proofErr w:type="gramEnd"/>
      <w:r w:rsidRPr="009C3910">
        <w:rPr>
          <w:rFonts w:eastAsia="Times New Roman"/>
          <w:color w:val="000000" w:themeColor="text1"/>
        </w:rPr>
        <w:t xml:space="preserve"> законодательства;</w:t>
      </w:r>
    </w:p>
    <w:p w:rsidR="009C3910" w:rsidRPr="009C3910" w:rsidRDefault="009C3910" w:rsidP="009C3910">
      <w:pPr>
        <w:ind w:firstLine="709"/>
        <w:jc w:val="both"/>
        <w:rPr>
          <w:rFonts w:eastAsia="Times New Roman"/>
          <w:color w:val="000000" w:themeColor="text1"/>
        </w:rPr>
      </w:pPr>
      <w:proofErr w:type="gramStart"/>
      <w:r w:rsidRPr="009C3910">
        <w:rPr>
          <w:rFonts w:eastAsia="Times New Roman"/>
          <w:color w:val="000000" w:themeColor="text1"/>
        </w:rPr>
        <w:t>19)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Удмуртской Республики, в целях необходимости осуществления уплаты штрафов (пеней), а также в целях приведения объектов проверок в соответствие с требованиями законодательства Российской Федерации в случае вынесения предписаний (постановлений</w:t>
      </w:r>
      <w:proofErr w:type="gramEnd"/>
      <w:r w:rsidRPr="009C3910">
        <w:rPr>
          <w:rFonts w:eastAsia="Times New Roman"/>
          <w:color w:val="000000" w:themeColor="text1"/>
        </w:rPr>
        <w:t>) контрольных (надзорных) органов;</w:t>
      </w:r>
    </w:p>
    <w:p w:rsidR="009C3910" w:rsidRPr="009C3910" w:rsidRDefault="009C3910" w:rsidP="009C3910">
      <w:pPr>
        <w:ind w:firstLine="709"/>
        <w:jc w:val="both"/>
        <w:rPr>
          <w:rFonts w:eastAsia="Times New Roman"/>
          <w:color w:val="000000" w:themeColor="text1"/>
        </w:rPr>
      </w:pPr>
      <w:proofErr w:type="gramStart"/>
      <w:r w:rsidRPr="009C3910">
        <w:rPr>
          <w:rFonts w:eastAsia="Times New Roman"/>
          <w:color w:val="000000" w:themeColor="text1"/>
        </w:rPr>
        <w:t>20) перераспределение бюджетных ассигнований, предусмотренных главному распорядителю средств бюджета Удмуртской Республики в объеме сумм разницы между начальной (максимальной) ценой контракта и ценой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контракта (за исключением контрактов, заключаемых за счет средств дорожного фонда Удмуртской Республики, контрактов, источниками финансового обеспечения</w:t>
      </w:r>
      <w:proofErr w:type="gramEnd"/>
      <w:r w:rsidRPr="009C3910">
        <w:rPr>
          <w:rFonts w:eastAsia="Times New Roman"/>
          <w:color w:val="000000" w:themeColor="text1"/>
        </w:rPr>
        <w:t xml:space="preserve"> которых являются средства федерального бюджета и средства государственной корпорации – Фонда содействия реформированию жилищно-коммунального хозяйства) на увеличение бюджетных ассигнований, предусмотренных Министерству финансов Удмуртской Республики по подразделу «Другие общегосударственные вопросы» раздела «Общегосударственные вопросы» </w:t>
      </w:r>
      <w:r w:rsidRPr="009C3910">
        <w:rPr>
          <w:rFonts w:eastAsia="Times New Roman"/>
          <w:color w:val="000000" w:themeColor="text1"/>
        </w:rPr>
        <w:lastRenderedPageBreak/>
        <w:t>классификации расходов бюджета на исполнение прочих обязательств государства, по решениям Главы Удмуртской Республики и Правительства Удмуртской Республики;</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21) перераспределение бюджетных ассигнований в пределах, предусмотренных главным распорядителям средств бюджета Удмуртской Республики на осуществление бюджетных инвестиций в объекты инфраструктуры в целях реализации инвестиционных проектов по решениям Правительства Удмуртской Республики.</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3. </w:t>
      </w:r>
      <w:proofErr w:type="gramStart"/>
      <w:r w:rsidRPr="009C3910">
        <w:rPr>
          <w:rFonts w:eastAsia="Times New Roman"/>
          <w:color w:val="000000" w:themeColor="text1"/>
        </w:rPr>
        <w:t xml:space="preserve">Установить, что в 2022 году уменьшение общего объема бюджетных ассигнований, утвержденных в установленном порядке главным распорядителям средств бюджета Удмуртской Республики на уплату налога на имущество организаций и земельного налога и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9C3910">
        <w:rPr>
          <w:rFonts w:eastAsia="Times New Roman"/>
          <w:color w:val="000000" w:themeColor="text1"/>
        </w:rPr>
        <w:t>коронавирусной</w:t>
      </w:r>
      <w:proofErr w:type="spellEnd"/>
      <w:r w:rsidRPr="009C3910">
        <w:rPr>
          <w:rFonts w:eastAsia="Times New Roman"/>
          <w:color w:val="000000" w:themeColor="text1"/>
        </w:rPr>
        <w:t xml:space="preserve"> инфекции, для направления их на иные цели без</w:t>
      </w:r>
      <w:proofErr w:type="gramEnd"/>
      <w:r w:rsidRPr="009C3910">
        <w:rPr>
          <w:rFonts w:eastAsia="Times New Roman"/>
          <w:color w:val="000000" w:themeColor="text1"/>
        </w:rPr>
        <w:t xml:space="preserve"> внесения изменений в настоящий Закон не допускается.</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4. </w:t>
      </w:r>
      <w:proofErr w:type="gramStart"/>
      <w:r w:rsidRPr="009C3910">
        <w:rPr>
          <w:rFonts w:eastAsia="Times New Roman"/>
          <w:color w:val="000000" w:themeColor="text1"/>
        </w:rPr>
        <w:t>Установить, что в 2022 году доходы, фактически полученные при исполнении бюджета Удмуртской Республики сверх утвержденного настоящим Законом общего объема доходов, могут направляться Министерством финансов Удмуртской Республики без внесения изменений в настоящий Закон на замещение государственных заимствований и погашение государственного долга Удмуртской Республики.</w:t>
      </w:r>
      <w:proofErr w:type="gramEnd"/>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5. </w:t>
      </w:r>
      <w:proofErr w:type="gramStart"/>
      <w:r w:rsidRPr="009C3910">
        <w:rPr>
          <w:rFonts w:eastAsia="Times New Roman"/>
          <w:color w:val="000000" w:themeColor="text1"/>
        </w:rPr>
        <w:t>Установить, что субсидии и иные межбюджетные трансферты из бюджета Удмуртской Республики бюджетам муниципальных образований в Удмуртской Республике предоставляются в соответствии с соглашениями, заключаемыми между главными распорядителями средств бюджета Удмуртской Республики с одной стороны и органами местного самоуправления муниципальных образований в Удмуртской Республике с другой стороны.</w:t>
      </w:r>
      <w:bookmarkStart w:id="12" w:name="P32"/>
      <w:bookmarkEnd w:id="12"/>
      <w:proofErr w:type="gramEnd"/>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6. </w:t>
      </w:r>
      <w:proofErr w:type="gramStart"/>
      <w:r w:rsidRPr="009C3910">
        <w:rPr>
          <w:rFonts w:eastAsia="Times New Roman"/>
          <w:color w:val="000000" w:themeColor="text1"/>
        </w:rPr>
        <w:t xml:space="preserve">Установить, что в 2022 году главные распорядители средств бюджета Удмуртской Республики вправе передавать Управлению Федерального казначейства по Удмуртской Республике полномочия получателя средств бюджета Удмуртской Республики по перечислению межбюджетных трансфертов, предоставляемых из бюджета Удмуртской Республики бюджетам муниципальных образований </w:t>
      </w:r>
      <w:r w:rsidRPr="009C3910">
        <w:rPr>
          <w:rFonts w:eastAsia="Times New Roman"/>
          <w:color w:val="000000" w:themeColor="text1"/>
          <w:szCs w:val="28"/>
        </w:rPr>
        <w:t xml:space="preserve">в Удмуртской Республике </w:t>
      </w:r>
      <w:r w:rsidRPr="009C3910">
        <w:rPr>
          <w:rFonts w:eastAsia="Times New Roman"/>
          <w:color w:val="000000" w:themeColor="text1"/>
        </w:rPr>
        <w:t>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w:t>
      </w:r>
      <w:proofErr w:type="gramEnd"/>
      <w:r w:rsidRPr="009C3910">
        <w:rPr>
          <w:rFonts w:eastAsia="Times New Roman"/>
          <w:color w:val="000000" w:themeColor="text1"/>
        </w:rPr>
        <w:t xml:space="preserve"> расходам получателей средств бюджета муниципального образования</w:t>
      </w:r>
      <w:r w:rsidRPr="009C3910">
        <w:rPr>
          <w:rFonts w:eastAsia="Times New Roman"/>
          <w:color w:val="000000" w:themeColor="text1"/>
          <w:szCs w:val="28"/>
        </w:rPr>
        <w:t xml:space="preserve"> в Удмуртской Республике</w:t>
      </w:r>
      <w:r w:rsidRPr="009C3910">
        <w:rPr>
          <w:rFonts w:eastAsia="Times New Roman"/>
          <w:color w:val="000000" w:themeColor="text1"/>
        </w:rPr>
        <w:t>, источником финансового обеспечения которых являются данные межбюджетные трансферты.</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Установить, что положения </w:t>
      </w:r>
      <w:hyperlink r:id="rId36" w:anchor="P32" w:history="1">
        <w:r w:rsidRPr="009C3910">
          <w:rPr>
            <w:rStyle w:val="af"/>
            <w:rFonts w:eastAsia="Times New Roman"/>
            <w:color w:val="000000" w:themeColor="text1"/>
            <w:u w:val="none"/>
          </w:rPr>
          <w:t>абзаца первого</w:t>
        </w:r>
      </w:hyperlink>
      <w:r w:rsidRPr="009C3910">
        <w:rPr>
          <w:rFonts w:eastAsia="Times New Roman"/>
          <w:color w:val="000000" w:themeColor="text1"/>
        </w:rPr>
        <w:t xml:space="preserve"> настоящей части распространяются на межбюджетные трансферты, предоставляемые из бюджета Удмуртской Республики бюджетам муниципальных образований </w:t>
      </w:r>
      <w:r w:rsidRPr="009C3910">
        <w:rPr>
          <w:rFonts w:eastAsia="Times New Roman"/>
          <w:color w:val="000000" w:themeColor="text1"/>
          <w:szCs w:val="28"/>
        </w:rPr>
        <w:t xml:space="preserve">в Удмуртской Республике </w:t>
      </w:r>
      <w:r w:rsidRPr="009C3910">
        <w:rPr>
          <w:rFonts w:eastAsia="Times New Roman"/>
          <w:color w:val="000000" w:themeColor="text1"/>
        </w:rPr>
        <w:t xml:space="preserve">в форме субсидий, субвенций и иных межбюджетных </w:t>
      </w:r>
      <w:r w:rsidRPr="009C3910">
        <w:rPr>
          <w:rFonts w:eastAsia="Times New Roman"/>
          <w:color w:val="000000" w:themeColor="text1"/>
        </w:rPr>
        <w:lastRenderedPageBreak/>
        <w:t xml:space="preserve">трансфертов, имеющих целевое назначение, источником финансового обеспечения которых </w:t>
      </w:r>
      <w:proofErr w:type="gramStart"/>
      <w:r w:rsidRPr="009C3910">
        <w:rPr>
          <w:rFonts w:eastAsia="Times New Roman"/>
          <w:color w:val="000000" w:themeColor="text1"/>
        </w:rPr>
        <w:t>являются</w:t>
      </w:r>
      <w:proofErr w:type="gramEnd"/>
      <w:r w:rsidRPr="009C3910">
        <w:rPr>
          <w:rFonts w:eastAsia="Times New Roman"/>
          <w:color w:val="000000" w:themeColor="text1"/>
        </w:rPr>
        <w:t xml:space="preserve"> в том числе средства федерального бюджета, поступившие в установленном порядке в бюджет Удмуртской Республики.</w:t>
      </w:r>
      <w:bookmarkStart w:id="13" w:name="P34"/>
      <w:bookmarkEnd w:id="13"/>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7. </w:t>
      </w:r>
      <w:proofErr w:type="gramStart"/>
      <w:r w:rsidRPr="009C3910">
        <w:rPr>
          <w:rFonts w:eastAsia="Times New Roman"/>
          <w:color w:val="000000" w:themeColor="text1"/>
        </w:rPr>
        <w:t xml:space="preserve">Установить, что не использованные по состоянию на 1 января </w:t>
      </w:r>
      <w:r w:rsidRPr="009C3910">
        <w:rPr>
          <w:rFonts w:eastAsia="Times New Roman"/>
          <w:color w:val="000000" w:themeColor="text1"/>
        </w:rPr>
        <w:br/>
        <w:t xml:space="preserve">2022 года остатки межбюджетных трансфертов, предоставленных из бюджета Удмуртской Республики бюджетам муниципальных образований </w:t>
      </w:r>
      <w:r w:rsidRPr="009C3910">
        <w:rPr>
          <w:rFonts w:eastAsia="Times New Roman"/>
          <w:color w:val="000000" w:themeColor="text1"/>
          <w:szCs w:val="28"/>
        </w:rPr>
        <w:t xml:space="preserve">в Удмуртской Республике </w:t>
      </w:r>
      <w:r w:rsidRPr="009C3910">
        <w:rPr>
          <w:rFonts w:eastAsia="Times New Roman"/>
          <w:color w:val="000000" w:themeColor="text1"/>
        </w:rPr>
        <w:t>в форме субсидий, субвенций и иных межбюджетных трансфертов, имеющих целевое назначение, а также остатки межбюджетных трансфертов, предоставленных из бюджета Удмуртской Республики бюджету Территориального фонда обязательного медицинского страхования Удмуртской Республики, имеющих целевое назначение, подлежат возврату в</w:t>
      </w:r>
      <w:proofErr w:type="gramEnd"/>
      <w:r w:rsidRPr="009C3910">
        <w:rPr>
          <w:rFonts w:eastAsia="Times New Roman"/>
          <w:color w:val="000000" w:themeColor="text1"/>
        </w:rPr>
        <w:t xml:space="preserve"> доход бюджета Удмуртской Республики в течение первых пятнадцати рабочих дней 2022 года.</w:t>
      </w:r>
    </w:p>
    <w:p w:rsidR="009C3910" w:rsidRPr="009C3910" w:rsidRDefault="009C3910" w:rsidP="009C3910">
      <w:pPr>
        <w:ind w:firstLine="709"/>
        <w:jc w:val="both"/>
        <w:rPr>
          <w:rFonts w:eastAsia="Times New Roman"/>
          <w:color w:val="000000" w:themeColor="text1"/>
        </w:rPr>
      </w:pPr>
      <w:proofErr w:type="gramStart"/>
      <w:r w:rsidRPr="009C3910">
        <w:rPr>
          <w:rFonts w:eastAsia="Times New Roman"/>
          <w:color w:val="000000" w:themeColor="text1"/>
        </w:rPr>
        <w:t>В соответствии с решением главного администратора средств бюджета Удмуртской Республики, бюджета Территориального фонда обязательного медицинского страхования Удмуртской Республики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бюджету Территориального фонда обязательного медицинского страхования Удмуртской Республики (за исключением межбюджетных трансфертов, предоставленных за счет целевых средств федерального бюджета), не использованных в</w:t>
      </w:r>
      <w:proofErr w:type="gramEnd"/>
      <w:r w:rsidRPr="009C3910">
        <w:rPr>
          <w:rFonts w:eastAsia="Times New Roman"/>
          <w:color w:val="000000" w:themeColor="text1"/>
        </w:rPr>
        <w:t xml:space="preserve"> </w:t>
      </w:r>
      <w:proofErr w:type="gramStart"/>
      <w:r w:rsidRPr="009C3910">
        <w:rPr>
          <w:rFonts w:eastAsia="Times New Roman"/>
          <w:color w:val="000000" w:themeColor="text1"/>
        </w:rPr>
        <w:t>отчетном финансовом году, согласованным с Министерством финансов Удмуртской Республики в определяемом им порядке, средства в объеме, не превышающем остатка указанных межбюджетных трансфертов, могут быть возвращены в 2022 году в доход бюджета муниципального округа, городского округа для финансового обеспечения расходов бюджета, соответствующих целям предоставления указанных межбюджетных трансфертов.</w:t>
      </w:r>
      <w:proofErr w:type="gramEnd"/>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 xml:space="preserve">Порядок принятия решений, предусмотренных </w:t>
      </w:r>
      <w:hyperlink r:id="rId37" w:anchor="P34" w:history="1">
        <w:r w:rsidRPr="009C3910">
          <w:rPr>
            <w:rStyle w:val="af"/>
            <w:rFonts w:eastAsia="Times New Roman"/>
            <w:color w:val="000000" w:themeColor="text1"/>
            <w:u w:val="none"/>
          </w:rPr>
          <w:t>абзацем вторым</w:t>
        </w:r>
      </w:hyperlink>
      <w:r w:rsidRPr="009C3910">
        <w:rPr>
          <w:rFonts w:eastAsia="Times New Roman"/>
          <w:color w:val="000000" w:themeColor="text1"/>
        </w:rPr>
        <w:t xml:space="preserve"> настоящей части, устанавливается нормативным правовым актом Правительства Удмуртской Республики, регулирующим порядок возврата межбюджетных трансфертов из бюджета Удмуртской Республики.</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8. Установить, что увеличение общего объема бюджетных ассигнований на проведение государственной экологической экспертизы объектов регионального уровня в случае поступления в бюджет Удмуртской Республики дохода от заказчика документации, подлежащей государственной экологической экспертизе, осуществляется без внесения изменений в настоящий Закон.</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t>9. Установить, что перераспределение бюджетных ассигнований в соответствии с положениями настоящей статьи производится по кодам расходов бюджетной классификации, установленной приказами Министерства финансов Российской Федерации, Министерства финансов Удмуртской Республики и распоряжениями Правительства Удмуртской Республики.</w:t>
      </w:r>
    </w:p>
    <w:p w:rsidR="009C3910" w:rsidRPr="009C3910" w:rsidRDefault="009C3910" w:rsidP="009C3910">
      <w:pPr>
        <w:ind w:firstLine="709"/>
        <w:jc w:val="both"/>
        <w:rPr>
          <w:rFonts w:eastAsia="Times New Roman"/>
          <w:color w:val="000000" w:themeColor="text1"/>
        </w:rPr>
      </w:pPr>
      <w:r w:rsidRPr="009C3910">
        <w:rPr>
          <w:rFonts w:eastAsia="Times New Roman"/>
          <w:color w:val="000000" w:themeColor="text1"/>
        </w:rPr>
        <w:lastRenderedPageBreak/>
        <w:t xml:space="preserve">10. </w:t>
      </w:r>
      <w:proofErr w:type="gramStart"/>
      <w:r w:rsidRPr="009C3910">
        <w:rPr>
          <w:rFonts w:eastAsia="Times New Roman"/>
          <w:color w:val="000000" w:themeColor="text1"/>
        </w:rPr>
        <w:t>Установить, что в соответствии с решением Правительства Удмуртской Республики Министерство финансов Удмуртской Республики через подведомственное ему казенное учреждение осуществляет централизованное ведение бюджетного (бухгалтерского) учета и формирование бюджетной (бухгалтерской) отчетности исполнительных органов государственной власти Удмуртской Республики, государственных органов Удмуртской Республики, не входящих в структуру исполнительных органов государственной власти Удмуртской Республики (за исключением Аппарата Государственного Совета Удмуртской Республики, Государственного контрольного комитета Удмуртской</w:t>
      </w:r>
      <w:proofErr w:type="gramEnd"/>
      <w:r w:rsidRPr="009C3910">
        <w:rPr>
          <w:rFonts w:eastAsia="Times New Roman"/>
          <w:color w:val="000000" w:themeColor="text1"/>
        </w:rPr>
        <w:t xml:space="preserve"> </w:t>
      </w:r>
      <w:proofErr w:type="gramStart"/>
      <w:r w:rsidRPr="009C3910">
        <w:rPr>
          <w:rFonts w:eastAsia="Times New Roman"/>
          <w:color w:val="000000" w:themeColor="text1"/>
        </w:rPr>
        <w:t>Республики, Центральной избирательной комиссии Удмуртской Республики), государственных учреждений Удмуртской Республики.</w:t>
      </w:r>
      <w:proofErr w:type="gramEnd"/>
    </w:p>
    <w:p w:rsidR="009C3910" w:rsidRPr="009C3910" w:rsidRDefault="009C3910" w:rsidP="009C3910">
      <w:pPr>
        <w:widowControl w:val="0"/>
        <w:autoSpaceDE w:val="0"/>
        <w:autoSpaceDN w:val="0"/>
        <w:ind w:firstLine="709"/>
        <w:jc w:val="both"/>
        <w:outlineLvl w:val="1"/>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26.</w:t>
      </w:r>
      <w:r w:rsidRPr="009C3910">
        <w:rPr>
          <w:rFonts w:eastAsia="Times New Roman"/>
          <w:b/>
          <w:color w:val="000000" w:themeColor="text1"/>
          <w:szCs w:val="28"/>
          <w:lang w:eastAsia="ru-RU"/>
        </w:rPr>
        <w:t xml:space="preserve"> Особенности осуществления закупок товаров, работ, услуг в Удмуртской Республике</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bookmarkStart w:id="14" w:name="P325"/>
      <w:bookmarkEnd w:id="14"/>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1. </w:t>
      </w:r>
      <w:proofErr w:type="gramStart"/>
      <w:r w:rsidRPr="009C3910">
        <w:rPr>
          <w:rFonts w:eastAsia="Times New Roman"/>
          <w:color w:val="000000" w:themeColor="text1"/>
          <w:szCs w:val="28"/>
          <w:lang w:eastAsia="ru-RU"/>
        </w:rPr>
        <w:t xml:space="preserve">Установить, что при осуществлении закупок в соответствии с Федеральным </w:t>
      </w:r>
      <w:hyperlink r:id="rId38" w:history="1">
        <w:r w:rsidRPr="009C3910">
          <w:rPr>
            <w:rStyle w:val="af"/>
            <w:rFonts w:eastAsia="Times New Roman"/>
            <w:color w:val="000000" w:themeColor="text1"/>
            <w:szCs w:val="28"/>
            <w:u w:val="none"/>
            <w:lang w:eastAsia="ru-RU"/>
          </w:rPr>
          <w:t>законом</w:t>
        </w:r>
      </w:hyperlink>
      <w:r w:rsidRPr="009C3910">
        <w:rPr>
          <w:rFonts w:eastAsia="Times New Roman"/>
          <w:color w:val="000000" w:themeColor="text1"/>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Федеральным </w:t>
      </w:r>
      <w:hyperlink r:id="rId39" w:history="1">
        <w:r w:rsidRPr="009C3910">
          <w:rPr>
            <w:rStyle w:val="af"/>
            <w:rFonts w:eastAsia="Times New Roman"/>
            <w:color w:val="000000" w:themeColor="text1"/>
            <w:szCs w:val="28"/>
            <w:u w:val="none"/>
            <w:lang w:eastAsia="ru-RU"/>
          </w:rPr>
          <w:t>законом</w:t>
        </w:r>
      </w:hyperlink>
      <w:r w:rsidRPr="009C3910">
        <w:rPr>
          <w:rFonts w:eastAsia="Times New Roman"/>
          <w:color w:val="000000" w:themeColor="text1"/>
          <w:szCs w:val="28"/>
          <w:lang w:eastAsia="ru-RU"/>
        </w:rPr>
        <w:t xml:space="preserve"> от 18 июля 2011 года № 223-ФЗ «О закупках товаров, работ, услуг отдельными видами юридических лиц» заказчики используют функционал подсистемы «Управление в сфере закупок товаров, работ, услуг для</w:t>
      </w:r>
      <w:proofErr w:type="gramEnd"/>
      <w:r w:rsidRPr="009C3910">
        <w:rPr>
          <w:rFonts w:eastAsia="Times New Roman"/>
          <w:color w:val="000000" w:themeColor="text1"/>
          <w:szCs w:val="28"/>
          <w:lang w:eastAsia="ru-RU"/>
        </w:rPr>
        <w:t xml:space="preserve">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в порядке, установленном Правительством Удмуртской Республики.</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 xml:space="preserve">2. Рекомендовать органам местного самоуправления в Удмуртской Республике, муниципальным учреждениям и муниципальным унитарным предприятиям при осуществлении закупок использовать функционал, указанный в </w:t>
      </w:r>
      <w:hyperlink r:id="rId40" w:anchor="P325" w:history="1">
        <w:r w:rsidRPr="009C3910">
          <w:rPr>
            <w:rStyle w:val="af"/>
            <w:rFonts w:eastAsia="Times New Roman"/>
            <w:color w:val="000000" w:themeColor="text1"/>
            <w:szCs w:val="28"/>
            <w:u w:val="none"/>
            <w:lang w:eastAsia="ru-RU"/>
          </w:rPr>
          <w:t>части 1</w:t>
        </w:r>
      </w:hyperlink>
      <w:r w:rsidRPr="009C3910">
        <w:rPr>
          <w:rFonts w:eastAsia="Times New Roman"/>
          <w:color w:val="000000" w:themeColor="text1"/>
          <w:szCs w:val="28"/>
          <w:lang w:eastAsia="ru-RU"/>
        </w:rPr>
        <w:t xml:space="preserve"> настоящей статьи.</w:t>
      </w: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p>
    <w:p w:rsidR="009C3910" w:rsidRPr="009C3910" w:rsidRDefault="009C3910" w:rsidP="009C3910">
      <w:pPr>
        <w:widowControl w:val="0"/>
        <w:autoSpaceDE w:val="0"/>
        <w:autoSpaceDN w:val="0"/>
        <w:ind w:firstLine="709"/>
        <w:jc w:val="both"/>
        <w:outlineLvl w:val="1"/>
        <w:rPr>
          <w:rFonts w:eastAsia="Times New Roman"/>
          <w:b/>
          <w:color w:val="000000" w:themeColor="text1"/>
          <w:szCs w:val="28"/>
          <w:lang w:eastAsia="ru-RU"/>
        </w:rPr>
      </w:pPr>
      <w:r w:rsidRPr="009C3910">
        <w:rPr>
          <w:rFonts w:eastAsia="Times New Roman"/>
          <w:color w:val="000000" w:themeColor="text1"/>
          <w:szCs w:val="28"/>
          <w:lang w:eastAsia="ru-RU"/>
        </w:rPr>
        <w:t>Статья 27.</w:t>
      </w:r>
      <w:r w:rsidRPr="009C3910">
        <w:rPr>
          <w:rFonts w:eastAsia="Times New Roman"/>
          <w:b/>
          <w:color w:val="000000" w:themeColor="text1"/>
          <w:szCs w:val="28"/>
          <w:lang w:eastAsia="ru-RU"/>
        </w:rPr>
        <w:t xml:space="preserve"> Вступление в силу настоящего Закона</w:t>
      </w: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p>
    <w:p w:rsidR="009C3910" w:rsidRPr="009C3910" w:rsidRDefault="009C3910" w:rsidP="009C3910">
      <w:pPr>
        <w:widowControl w:val="0"/>
        <w:autoSpaceDE w:val="0"/>
        <w:autoSpaceDN w:val="0"/>
        <w:ind w:firstLine="709"/>
        <w:jc w:val="both"/>
        <w:rPr>
          <w:rFonts w:eastAsia="Times New Roman"/>
          <w:color w:val="000000" w:themeColor="text1"/>
          <w:szCs w:val="28"/>
          <w:lang w:eastAsia="ru-RU"/>
        </w:rPr>
      </w:pPr>
      <w:r w:rsidRPr="009C3910">
        <w:rPr>
          <w:rFonts w:eastAsia="Times New Roman"/>
          <w:color w:val="000000" w:themeColor="text1"/>
          <w:szCs w:val="28"/>
          <w:lang w:eastAsia="ru-RU"/>
        </w:rPr>
        <w:t>1. Настоящий Закон вступает в силу с 1 января 2022 года.</w:t>
      </w:r>
    </w:p>
    <w:p w:rsidR="009C3910" w:rsidRPr="009C3910" w:rsidRDefault="009C3910" w:rsidP="009C3910">
      <w:pPr>
        <w:autoSpaceDE w:val="0"/>
        <w:autoSpaceDN w:val="0"/>
        <w:adjustRightInd w:val="0"/>
        <w:ind w:firstLine="708"/>
        <w:jc w:val="both"/>
        <w:rPr>
          <w:rFonts w:eastAsia="Times New Roman"/>
          <w:color w:val="000000" w:themeColor="text1"/>
          <w:szCs w:val="28"/>
        </w:rPr>
      </w:pPr>
      <w:r w:rsidRPr="009C3910">
        <w:rPr>
          <w:rFonts w:eastAsia="Times New Roman"/>
          <w:color w:val="000000" w:themeColor="text1"/>
          <w:szCs w:val="28"/>
        </w:rPr>
        <w:t xml:space="preserve">2. </w:t>
      </w:r>
      <w:proofErr w:type="gramStart"/>
      <w:r w:rsidRPr="009C3910">
        <w:rPr>
          <w:rFonts w:eastAsia="Times New Roman"/>
          <w:color w:val="000000" w:themeColor="text1"/>
          <w:szCs w:val="28"/>
        </w:rPr>
        <w:t xml:space="preserve">Приостановить до 1 января 2023 года действие положений части 2 статьи 10 Закона Удмуртской Республики от 22 октября </w:t>
      </w:r>
      <w:r w:rsidRPr="009C3910">
        <w:rPr>
          <w:rFonts w:eastAsia="Times New Roman"/>
          <w:color w:val="000000" w:themeColor="text1"/>
          <w:szCs w:val="28"/>
        </w:rPr>
        <w:br/>
        <w:t>2013 года № 64-РЗ «Об организации проведения капитального ремонта общего имущества в многоквартирных домах в Удмуртской Республике» в части размера средств бюджета Удмуртской Республики на предоставление государственной поддержки капитального ремонта общего имущества в многоквартирных домах.</w:t>
      </w:r>
      <w:proofErr w:type="gramEnd"/>
    </w:p>
    <w:p w:rsidR="009C3910" w:rsidRPr="009C3910" w:rsidRDefault="009C3910" w:rsidP="009C3910">
      <w:pPr>
        <w:autoSpaceDE w:val="0"/>
        <w:autoSpaceDN w:val="0"/>
        <w:adjustRightInd w:val="0"/>
        <w:ind w:firstLine="708"/>
        <w:jc w:val="both"/>
        <w:rPr>
          <w:rFonts w:eastAsia="Times New Roman"/>
          <w:color w:val="000000" w:themeColor="text1"/>
          <w:szCs w:val="28"/>
        </w:rPr>
      </w:pPr>
      <w:r w:rsidRPr="009C3910">
        <w:rPr>
          <w:rFonts w:eastAsia="Times New Roman"/>
          <w:color w:val="000000" w:themeColor="text1"/>
          <w:szCs w:val="28"/>
        </w:rPr>
        <w:t>3. Приостановить до 1 января 2025 года действие положений:</w:t>
      </w:r>
    </w:p>
    <w:p w:rsidR="009C3910" w:rsidRPr="009C3910" w:rsidRDefault="009C3910" w:rsidP="009C3910">
      <w:pPr>
        <w:autoSpaceDE w:val="0"/>
        <w:autoSpaceDN w:val="0"/>
        <w:adjustRightInd w:val="0"/>
        <w:ind w:firstLine="708"/>
        <w:jc w:val="both"/>
        <w:rPr>
          <w:rFonts w:eastAsia="Times New Roman"/>
          <w:color w:val="000000" w:themeColor="text1"/>
          <w:szCs w:val="28"/>
        </w:rPr>
      </w:pPr>
      <w:proofErr w:type="gramStart"/>
      <w:r w:rsidRPr="009C3910">
        <w:rPr>
          <w:rFonts w:eastAsia="Times New Roman"/>
          <w:color w:val="000000" w:themeColor="text1"/>
          <w:szCs w:val="28"/>
        </w:rPr>
        <w:lastRenderedPageBreak/>
        <w:t xml:space="preserve">частей 4-6 статьи 7.1 Закона Удмуртской Республики от 21 ноября </w:t>
      </w:r>
      <w:r w:rsidRPr="009C3910">
        <w:rPr>
          <w:rFonts w:eastAsia="Times New Roman"/>
          <w:color w:val="000000" w:themeColor="text1"/>
          <w:szCs w:val="28"/>
        </w:rPr>
        <w:br/>
        <w:t>2006 года № 52-РЗ «О регулировании межбюджетных отношений в Удмуртской Республике» в части предоставления дотации для стимулирования развития муниципальных образований в Удмуртской Республике в соответствии с Указом Президента Российской Федерации от 28 апреля 2008 года № 607 «Об оценке эффективности деятельности органов местного самоуправления муниципальных, городских округов и муниципальных районов», постановлением Правительства</w:t>
      </w:r>
      <w:proofErr w:type="gramEnd"/>
      <w:r w:rsidRPr="009C3910">
        <w:rPr>
          <w:rFonts w:eastAsia="Times New Roman"/>
          <w:color w:val="000000" w:themeColor="text1"/>
          <w:szCs w:val="28"/>
        </w:rPr>
        <w:t xml:space="preserve"> </w:t>
      </w:r>
      <w:proofErr w:type="gramStart"/>
      <w:r w:rsidRPr="009C3910">
        <w:rPr>
          <w:rFonts w:eastAsia="Times New Roman"/>
          <w:color w:val="000000" w:themeColor="text1"/>
          <w:szCs w:val="28"/>
        </w:rPr>
        <w:t>Российской Федерации от 17 декабря 2012 года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 постановлением Правительства Удмуртской</w:t>
      </w:r>
      <w:proofErr w:type="gramEnd"/>
      <w:r w:rsidRPr="009C3910">
        <w:rPr>
          <w:rFonts w:eastAsia="Times New Roman"/>
          <w:color w:val="000000" w:themeColor="text1"/>
          <w:szCs w:val="28"/>
        </w:rPr>
        <w:t xml:space="preserve"> </w:t>
      </w:r>
      <w:proofErr w:type="gramStart"/>
      <w:r w:rsidRPr="009C3910">
        <w:rPr>
          <w:rFonts w:eastAsia="Times New Roman"/>
          <w:color w:val="000000" w:themeColor="text1"/>
          <w:szCs w:val="28"/>
        </w:rPr>
        <w:t xml:space="preserve">Республики от 3 декабря 2012 года № 534 «Об осуществлении мониторинга и оценки качества управления муниципальными финансами муниципальных образований в Удмуртской Республике», по результатам оценки деятельности органов местного самоуправления муниципальных образований в Удмуртской Республике по привлечению инвестиций и наращиванию налогового потенциала и по итогам комплексной оценки результатов социально-экономического развития муниципальных образований в Удмуртской Республике; </w:t>
      </w:r>
      <w:proofErr w:type="gramEnd"/>
    </w:p>
    <w:p w:rsidR="009C3910" w:rsidRPr="009C3910" w:rsidRDefault="009C3910" w:rsidP="009C3910">
      <w:pPr>
        <w:autoSpaceDE w:val="0"/>
        <w:autoSpaceDN w:val="0"/>
        <w:adjustRightInd w:val="0"/>
        <w:ind w:firstLine="708"/>
        <w:jc w:val="both"/>
        <w:rPr>
          <w:rFonts w:eastAsia="Times New Roman"/>
          <w:color w:val="000000" w:themeColor="text1"/>
          <w:szCs w:val="28"/>
        </w:rPr>
      </w:pPr>
      <w:hyperlink r:id="rId41" w:history="1">
        <w:r w:rsidRPr="009C3910">
          <w:rPr>
            <w:rStyle w:val="af"/>
            <w:rFonts w:eastAsia="Times New Roman"/>
            <w:color w:val="000000" w:themeColor="text1"/>
            <w:u w:val="none"/>
          </w:rPr>
          <w:t>статьи 13</w:t>
        </w:r>
      </w:hyperlink>
      <w:r w:rsidRPr="009C3910">
        <w:rPr>
          <w:rFonts w:eastAsia="Times New Roman"/>
          <w:color w:val="000000" w:themeColor="text1"/>
        </w:rPr>
        <w:t xml:space="preserve"> Закона Удмуртской Республики от 21 ноября 2006 года № 52-РЗ «О регулировании межбюджетных отношений в Удмуртской Республике»;</w:t>
      </w:r>
    </w:p>
    <w:p w:rsidR="009C3910" w:rsidRPr="009C3910" w:rsidRDefault="009C3910" w:rsidP="009C3910">
      <w:pPr>
        <w:autoSpaceDE w:val="0"/>
        <w:autoSpaceDN w:val="0"/>
        <w:adjustRightInd w:val="0"/>
        <w:ind w:firstLine="708"/>
        <w:jc w:val="both"/>
        <w:rPr>
          <w:rFonts w:eastAsia="Times New Roman"/>
          <w:color w:val="000000" w:themeColor="text1"/>
          <w:szCs w:val="28"/>
        </w:rPr>
      </w:pPr>
      <w:r w:rsidRPr="009C3910">
        <w:rPr>
          <w:rFonts w:eastAsia="Times New Roman"/>
          <w:color w:val="000000" w:themeColor="text1"/>
          <w:szCs w:val="28"/>
        </w:rPr>
        <w:t xml:space="preserve">части 2 статьи 3 Закона Удмуртской Республики от 5 июля 2016 года </w:t>
      </w:r>
      <w:r w:rsidRPr="009C3910">
        <w:rPr>
          <w:rFonts w:eastAsia="Times New Roman"/>
          <w:color w:val="000000" w:themeColor="text1"/>
          <w:szCs w:val="28"/>
        </w:rPr>
        <w:br/>
        <w:t xml:space="preserve">№ 51-РЗ «О мерах дополнительной поддержки социально-экономического развития </w:t>
      </w:r>
      <w:proofErr w:type="spellStart"/>
      <w:r w:rsidRPr="009C3910">
        <w:rPr>
          <w:rFonts w:eastAsia="Times New Roman"/>
          <w:color w:val="000000" w:themeColor="text1"/>
          <w:szCs w:val="28"/>
        </w:rPr>
        <w:t>Завьяловского</w:t>
      </w:r>
      <w:proofErr w:type="spellEnd"/>
      <w:r w:rsidRPr="009C3910">
        <w:rPr>
          <w:rFonts w:eastAsia="Times New Roman"/>
          <w:color w:val="000000" w:themeColor="text1"/>
          <w:szCs w:val="28"/>
        </w:rPr>
        <w:t xml:space="preserve"> района Удмуртской Республики».</w:t>
      </w:r>
    </w:p>
    <w:p w:rsidR="009C3910" w:rsidRPr="009C3910" w:rsidRDefault="009C3910" w:rsidP="009C3910">
      <w:pPr>
        <w:pStyle w:val="ConsPlusNormal"/>
        <w:ind w:firstLine="540"/>
        <w:jc w:val="both"/>
        <w:rPr>
          <w:rFonts w:ascii="Times New Roman" w:hAnsi="Times New Roman" w:cs="Times New Roman"/>
          <w:color w:val="000000" w:themeColor="text1"/>
          <w:sz w:val="28"/>
          <w:szCs w:val="28"/>
        </w:rPr>
      </w:pPr>
    </w:p>
    <w:p w:rsidR="00395B1F" w:rsidRPr="009C3910" w:rsidRDefault="00395B1F" w:rsidP="00687CCF">
      <w:pPr>
        <w:widowControl w:val="0"/>
        <w:autoSpaceDE w:val="0"/>
        <w:autoSpaceDN w:val="0"/>
        <w:adjustRightInd w:val="0"/>
        <w:spacing w:line="228" w:lineRule="auto"/>
        <w:rPr>
          <w:color w:val="000000" w:themeColor="text1"/>
          <w:szCs w:val="28"/>
        </w:rPr>
      </w:pPr>
    </w:p>
    <w:p w:rsidR="003C6610" w:rsidRPr="009C3910" w:rsidRDefault="003C6610" w:rsidP="00687CCF">
      <w:pPr>
        <w:widowControl w:val="0"/>
        <w:autoSpaceDE w:val="0"/>
        <w:autoSpaceDN w:val="0"/>
        <w:adjustRightInd w:val="0"/>
        <w:spacing w:line="228" w:lineRule="auto"/>
        <w:rPr>
          <w:color w:val="000000" w:themeColor="text1"/>
          <w:szCs w:val="28"/>
        </w:rPr>
      </w:pPr>
    </w:p>
    <w:p w:rsidR="00395B1F" w:rsidRPr="009C3910" w:rsidRDefault="000B03AC" w:rsidP="00687CCF">
      <w:pPr>
        <w:widowControl w:val="0"/>
        <w:autoSpaceDE w:val="0"/>
        <w:autoSpaceDN w:val="0"/>
        <w:adjustRightInd w:val="0"/>
        <w:spacing w:line="228" w:lineRule="auto"/>
        <w:rPr>
          <w:color w:val="000000" w:themeColor="text1"/>
          <w:szCs w:val="28"/>
        </w:rPr>
      </w:pPr>
      <w:r w:rsidRPr="009C3910">
        <w:rPr>
          <w:color w:val="000000" w:themeColor="text1"/>
          <w:szCs w:val="28"/>
        </w:rPr>
        <w:t xml:space="preserve">                </w:t>
      </w:r>
      <w:r w:rsidR="00395B1F" w:rsidRPr="009C3910">
        <w:rPr>
          <w:color w:val="000000" w:themeColor="text1"/>
          <w:szCs w:val="28"/>
        </w:rPr>
        <w:t>Глава</w:t>
      </w:r>
    </w:p>
    <w:p w:rsidR="00395B1F" w:rsidRPr="009C3910" w:rsidRDefault="00395B1F" w:rsidP="00687CCF">
      <w:pPr>
        <w:widowControl w:val="0"/>
        <w:tabs>
          <w:tab w:val="right" w:pos="9356"/>
        </w:tabs>
        <w:autoSpaceDE w:val="0"/>
        <w:autoSpaceDN w:val="0"/>
        <w:adjustRightInd w:val="0"/>
        <w:spacing w:line="228" w:lineRule="auto"/>
        <w:jc w:val="both"/>
        <w:rPr>
          <w:color w:val="000000" w:themeColor="text1"/>
          <w:szCs w:val="28"/>
        </w:rPr>
      </w:pPr>
      <w:r w:rsidRPr="009C3910">
        <w:rPr>
          <w:color w:val="000000" w:themeColor="text1"/>
          <w:szCs w:val="28"/>
        </w:rPr>
        <w:t xml:space="preserve">Удмуртской Республики </w:t>
      </w:r>
      <w:r w:rsidRPr="009C3910">
        <w:rPr>
          <w:color w:val="000000" w:themeColor="text1"/>
          <w:szCs w:val="28"/>
        </w:rPr>
        <w:tab/>
        <w:t xml:space="preserve">А.В. </w:t>
      </w:r>
      <w:proofErr w:type="spellStart"/>
      <w:r w:rsidRPr="009C3910">
        <w:rPr>
          <w:color w:val="000000" w:themeColor="text1"/>
          <w:szCs w:val="28"/>
        </w:rPr>
        <w:t>Бречалов</w:t>
      </w:r>
      <w:proofErr w:type="spellEnd"/>
    </w:p>
    <w:p w:rsidR="00395B1F" w:rsidRPr="009C3910" w:rsidRDefault="00395B1F" w:rsidP="00687CCF">
      <w:pPr>
        <w:widowControl w:val="0"/>
        <w:autoSpaceDE w:val="0"/>
        <w:autoSpaceDN w:val="0"/>
        <w:adjustRightInd w:val="0"/>
        <w:spacing w:line="228" w:lineRule="auto"/>
        <w:jc w:val="both"/>
        <w:rPr>
          <w:color w:val="000000" w:themeColor="text1"/>
          <w:szCs w:val="28"/>
        </w:rPr>
      </w:pPr>
    </w:p>
    <w:p w:rsidR="00687CCF" w:rsidRPr="009C3910" w:rsidRDefault="00687CCF" w:rsidP="00687CCF">
      <w:pPr>
        <w:widowControl w:val="0"/>
        <w:autoSpaceDE w:val="0"/>
        <w:autoSpaceDN w:val="0"/>
        <w:adjustRightInd w:val="0"/>
        <w:spacing w:line="228" w:lineRule="auto"/>
        <w:jc w:val="both"/>
        <w:rPr>
          <w:color w:val="000000" w:themeColor="text1"/>
          <w:szCs w:val="28"/>
        </w:rPr>
      </w:pPr>
    </w:p>
    <w:p w:rsidR="00395B1F" w:rsidRPr="009C3910" w:rsidRDefault="00395B1F" w:rsidP="00687CCF">
      <w:pPr>
        <w:widowControl w:val="0"/>
        <w:autoSpaceDE w:val="0"/>
        <w:autoSpaceDN w:val="0"/>
        <w:adjustRightInd w:val="0"/>
        <w:spacing w:line="228" w:lineRule="auto"/>
        <w:jc w:val="both"/>
        <w:rPr>
          <w:color w:val="000000" w:themeColor="text1"/>
          <w:szCs w:val="28"/>
        </w:rPr>
      </w:pPr>
      <w:r w:rsidRPr="009C3910">
        <w:rPr>
          <w:color w:val="000000" w:themeColor="text1"/>
          <w:szCs w:val="28"/>
        </w:rPr>
        <w:t>г. Ижевск</w:t>
      </w:r>
    </w:p>
    <w:p w:rsidR="00395B1F" w:rsidRPr="009C3910" w:rsidRDefault="00395B1F" w:rsidP="00687CCF">
      <w:pPr>
        <w:widowControl w:val="0"/>
        <w:autoSpaceDE w:val="0"/>
        <w:autoSpaceDN w:val="0"/>
        <w:adjustRightInd w:val="0"/>
        <w:spacing w:line="228" w:lineRule="auto"/>
        <w:jc w:val="both"/>
        <w:rPr>
          <w:color w:val="000000" w:themeColor="text1"/>
          <w:szCs w:val="28"/>
        </w:rPr>
      </w:pPr>
      <w:r w:rsidRPr="009C3910">
        <w:rPr>
          <w:color w:val="000000" w:themeColor="text1"/>
          <w:szCs w:val="28"/>
        </w:rPr>
        <w:t>«____» _________ 202</w:t>
      </w:r>
      <w:r w:rsidR="00692E46" w:rsidRPr="009C3910">
        <w:rPr>
          <w:color w:val="000000" w:themeColor="text1"/>
          <w:szCs w:val="28"/>
        </w:rPr>
        <w:t>1</w:t>
      </w:r>
      <w:r w:rsidRPr="009C3910">
        <w:rPr>
          <w:color w:val="000000" w:themeColor="text1"/>
          <w:szCs w:val="28"/>
        </w:rPr>
        <w:t xml:space="preserve"> года</w:t>
      </w:r>
    </w:p>
    <w:p w:rsidR="00395B1F" w:rsidRPr="009C3910" w:rsidRDefault="00395B1F" w:rsidP="00687CCF">
      <w:pPr>
        <w:widowControl w:val="0"/>
        <w:autoSpaceDE w:val="0"/>
        <w:autoSpaceDN w:val="0"/>
        <w:adjustRightInd w:val="0"/>
        <w:spacing w:line="228" w:lineRule="auto"/>
        <w:jc w:val="both"/>
        <w:rPr>
          <w:color w:val="000000" w:themeColor="text1"/>
          <w:szCs w:val="28"/>
        </w:rPr>
      </w:pPr>
    </w:p>
    <w:p w:rsidR="00395B1F" w:rsidRPr="009C3910" w:rsidRDefault="00395B1F" w:rsidP="00687CCF">
      <w:pPr>
        <w:widowControl w:val="0"/>
        <w:autoSpaceDE w:val="0"/>
        <w:autoSpaceDN w:val="0"/>
        <w:adjustRightInd w:val="0"/>
        <w:spacing w:line="228" w:lineRule="auto"/>
        <w:jc w:val="both"/>
        <w:rPr>
          <w:color w:val="000000" w:themeColor="text1"/>
        </w:rPr>
      </w:pPr>
      <w:r w:rsidRPr="009C3910">
        <w:rPr>
          <w:color w:val="000000" w:themeColor="text1"/>
          <w:szCs w:val="28"/>
        </w:rPr>
        <w:t>№ ___-РЗ</w:t>
      </w:r>
    </w:p>
    <w:p w:rsidR="00395B1F" w:rsidRPr="009C3910" w:rsidRDefault="00395B1F" w:rsidP="00687CCF">
      <w:pPr>
        <w:spacing w:line="228" w:lineRule="auto"/>
        <w:ind w:firstLine="708"/>
        <w:jc w:val="both"/>
        <w:rPr>
          <w:color w:val="000000" w:themeColor="text1"/>
          <w:szCs w:val="28"/>
        </w:rPr>
      </w:pPr>
    </w:p>
    <w:p w:rsidR="00395B1F" w:rsidRPr="009C3910" w:rsidRDefault="00395B1F" w:rsidP="00687CCF">
      <w:pPr>
        <w:spacing w:line="228" w:lineRule="auto"/>
        <w:ind w:firstLine="708"/>
        <w:jc w:val="both"/>
        <w:rPr>
          <w:color w:val="000000" w:themeColor="text1"/>
          <w:szCs w:val="28"/>
        </w:rPr>
      </w:pPr>
    </w:p>
    <w:p w:rsidR="00367848" w:rsidRPr="009C3910" w:rsidRDefault="00687CCF" w:rsidP="00687CCF">
      <w:pPr>
        <w:spacing w:line="228" w:lineRule="auto"/>
        <w:jc w:val="both"/>
        <w:rPr>
          <w:color w:val="000000" w:themeColor="text1"/>
          <w:szCs w:val="28"/>
        </w:rPr>
      </w:pPr>
      <w:r w:rsidRPr="009C3910">
        <w:rPr>
          <w:color w:val="000000" w:themeColor="text1"/>
          <w:szCs w:val="28"/>
        </w:rPr>
        <w:t>Проект вносит:</w:t>
      </w:r>
    </w:p>
    <w:p w:rsidR="00687CCF" w:rsidRPr="009C3910" w:rsidRDefault="00687CCF" w:rsidP="00687CCF">
      <w:pPr>
        <w:spacing w:line="228" w:lineRule="auto"/>
        <w:jc w:val="both"/>
        <w:rPr>
          <w:color w:val="000000" w:themeColor="text1"/>
          <w:szCs w:val="28"/>
        </w:rPr>
      </w:pPr>
      <w:r w:rsidRPr="009C3910">
        <w:rPr>
          <w:color w:val="000000" w:themeColor="text1"/>
          <w:szCs w:val="28"/>
        </w:rPr>
        <w:t>Правительство Удмуртской Республики</w:t>
      </w:r>
      <w:r w:rsidRPr="009C3910">
        <w:rPr>
          <w:color w:val="000000" w:themeColor="text1"/>
          <w:szCs w:val="28"/>
        </w:rPr>
        <w:tab/>
      </w:r>
      <w:r w:rsidRPr="009C3910">
        <w:rPr>
          <w:color w:val="000000" w:themeColor="text1"/>
          <w:szCs w:val="28"/>
        </w:rPr>
        <w:tab/>
      </w:r>
      <w:r w:rsidRPr="009C3910">
        <w:rPr>
          <w:color w:val="000000" w:themeColor="text1"/>
          <w:szCs w:val="28"/>
        </w:rPr>
        <w:tab/>
      </w:r>
      <w:r w:rsidRPr="009C3910">
        <w:rPr>
          <w:color w:val="000000" w:themeColor="text1"/>
          <w:szCs w:val="28"/>
        </w:rPr>
        <w:tab/>
      </w:r>
      <w:r w:rsidRPr="009C3910">
        <w:rPr>
          <w:color w:val="000000" w:themeColor="text1"/>
          <w:szCs w:val="28"/>
        </w:rPr>
        <w:tab/>
        <w:t>Я.В. Семенов</w:t>
      </w:r>
    </w:p>
    <w:sectPr w:rsidR="00687CCF" w:rsidRPr="009C3910" w:rsidSect="0025707B">
      <w:headerReference w:type="default" r:id="rId42"/>
      <w:pgSz w:w="11906" w:h="16838" w:code="9"/>
      <w:pgMar w:top="1134" w:right="566"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219" w:rsidRDefault="00854219" w:rsidP="0085763A">
      <w:r>
        <w:separator/>
      </w:r>
    </w:p>
  </w:endnote>
  <w:endnote w:type="continuationSeparator" w:id="0">
    <w:p w:rsidR="00854219" w:rsidRDefault="00854219" w:rsidP="008576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219" w:rsidRDefault="00854219" w:rsidP="0085763A">
      <w:r>
        <w:separator/>
      </w:r>
    </w:p>
  </w:footnote>
  <w:footnote w:type="continuationSeparator" w:id="0">
    <w:p w:rsidR="00854219" w:rsidRDefault="00854219" w:rsidP="008576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394889"/>
      <w:docPartObj>
        <w:docPartGallery w:val="Page Numbers (Top of Page)"/>
        <w:docPartUnique/>
      </w:docPartObj>
    </w:sdtPr>
    <w:sdtContent>
      <w:p w:rsidR="000B0959" w:rsidRDefault="00FB4AF4">
        <w:pPr>
          <w:pStyle w:val="ab"/>
          <w:jc w:val="center"/>
        </w:pPr>
        <w:r>
          <w:rPr>
            <w:noProof/>
          </w:rPr>
          <w:fldChar w:fldCharType="begin"/>
        </w:r>
        <w:r w:rsidR="00FA2D78">
          <w:rPr>
            <w:noProof/>
          </w:rPr>
          <w:instrText xml:space="preserve"> PAGE   \* MERGEFORMAT </w:instrText>
        </w:r>
        <w:r>
          <w:rPr>
            <w:noProof/>
          </w:rPr>
          <w:fldChar w:fldCharType="separate"/>
        </w:r>
        <w:r w:rsidR="009C3910">
          <w:rPr>
            <w:noProof/>
          </w:rPr>
          <w:t>29</w:t>
        </w:r>
        <w:r>
          <w:rPr>
            <w:noProof/>
          </w:rPr>
          <w:fldChar w:fldCharType="end"/>
        </w:r>
      </w:p>
    </w:sdtContent>
  </w:sdt>
  <w:p w:rsidR="000B0959" w:rsidRDefault="000B0959">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AD0C29"/>
    <w:rsid w:val="000322CB"/>
    <w:rsid w:val="00040E07"/>
    <w:rsid w:val="0005765A"/>
    <w:rsid w:val="0006567C"/>
    <w:rsid w:val="000756AC"/>
    <w:rsid w:val="00090223"/>
    <w:rsid w:val="000951AD"/>
    <w:rsid w:val="000A5441"/>
    <w:rsid w:val="000B03AC"/>
    <w:rsid w:val="000B0959"/>
    <w:rsid w:val="000B2055"/>
    <w:rsid w:val="000B21D7"/>
    <w:rsid w:val="000C5121"/>
    <w:rsid w:val="000C7D69"/>
    <w:rsid w:val="001018A9"/>
    <w:rsid w:val="00136724"/>
    <w:rsid w:val="00154B10"/>
    <w:rsid w:val="001B3279"/>
    <w:rsid w:val="001C5188"/>
    <w:rsid w:val="001C6073"/>
    <w:rsid w:val="001C79E1"/>
    <w:rsid w:val="001E40FC"/>
    <w:rsid w:val="0022233C"/>
    <w:rsid w:val="00224F65"/>
    <w:rsid w:val="0025707B"/>
    <w:rsid w:val="00266AA1"/>
    <w:rsid w:val="00280CE4"/>
    <w:rsid w:val="00291751"/>
    <w:rsid w:val="002B7458"/>
    <w:rsid w:val="002C61E7"/>
    <w:rsid w:val="00304B49"/>
    <w:rsid w:val="003219BF"/>
    <w:rsid w:val="003244F9"/>
    <w:rsid w:val="00344392"/>
    <w:rsid w:val="00367848"/>
    <w:rsid w:val="003720BC"/>
    <w:rsid w:val="00373FA3"/>
    <w:rsid w:val="00380232"/>
    <w:rsid w:val="00383D42"/>
    <w:rsid w:val="00395B1F"/>
    <w:rsid w:val="0039645E"/>
    <w:rsid w:val="003A7BEA"/>
    <w:rsid w:val="003B1E92"/>
    <w:rsid w:val="003C6610"/>
    <w:rsid w:val="003E072C"/>
    <w:rsid w:val="003F6624"/>
    <w:rsid w:val="00403910"/>
    <w:rsid w:val="0041035B"/>
    <w:rsid w:val="004226A1"/>
    <w:rsid w:val="004352F1"/>
    <w:rsid w:val="004516D4"/>
    <w:rsid w:val="0045725C"/>
    <w:rsid w:val="00463801"/>
    <w:rsid w:val="00473AF7"/>
    <w:rsid w:val="00481CBE"/>
    <w:rsid w:val="004A7F96"/>
    <w:rsid w:val="004D4787"/>
    <w:rsid w:val="004D6531"/>
    <w:rsid w:val="004F3290"/>
    <w:rsid w:val="00516D6D"/>
    <w:rsid w:val="00530D51"/>
    <w:rsid w:val="00553439"/>
    <w:rsid w:val="00573A1D"/>
    <w:rsid w:val="005761FD"/>
    <w:rsid w:val="005868F6"/>
    <w:rsid w:val="00587360"/>
    <w:rsid w:val="005963EB"/>
    <w:rsid w:val="005B7EA9"/>
    <w:rsid w:val="005C08CA"/>
    <w:rsid w:val="005D28DB"/>
    <w:rsid w:val="005D6CC6"/>
    <w:rsid w:val="005E4472"/>
    <w:rsid w:val="005E484E"/>
    <w:rsid w:val="005F2A10"/>
    <w:rsid w:val="006140F5"/>
    <w:rsid w:val="006163CF"/>
    <w:rsid w:val="0062165E"/>
    <w:rsid w:val="006249D0"/>
    <w:rsid w:val="00630457"/>
    <w:rsid w:val="00632504"/>
    <w:rsid w:val="00634864"/>
    <w:rsid w:val="00652EA5"/>
    <w:rsid w:val="006557EF"/>
    <w:rsid w:val="00676667"/>
    <w:rsid w:val="006817F4"/>
    <w:rsid w:val="00687CCF"/>
    <w:rsid w:val="00692E46"/>
    <w:rsid w:val="006D7638"/>
    <w:rsid w:val="007234F0"/>
    <w:rsid w:val="007449A8"/>
    <w:rsid w:val="0076754A"/>
    <w:rsid w:val="00781D47"/>
    <w:rsid w:val="007A2D5A"/>
    <w:rsid w:val="007A7174"/>
    <w:rsid w:val="007B56AB"/>
    <w:rsid w:val="007D13D3"/>
    <w:rsid w:val="007D2A1D"/>
    <w:rsid w:val="007D389C"/>
    <w:rsid w:val="007D6A26"/>
    <w:rsid w:val="007F2E26"/>
    <w:rsid w:val="007F6027"/>
    <w:rsid w:val="00807212"/>
    <w:rsid w:val="00841346"/>
    <w:rsid w:val="008472BD"/>
    <w:rsid w:val="008510C3"/>
    <w:rsid w:val="008529CE"/>
    <w:rsid w:val="00854219"/>
    <w:rsid w:val="0085763A"/>
    <w:rsid w:val="0087147A"/>
    <w:rsid w:val="008821CA"/>
    <w:rsid w:val="00891385"/>
    <w:rsid w:val="008C5BE7"/>
    <w:rsid w:val="008F2598"/>
    <w:rsid w:val="008F678A"/>
    <w:rsid w:val="00917972"/>
    <w:rsid w:val="0093054C"/>
    <w:rsid w:val="0093319F"/>
    <w:rsid w:val="0093469E"/>
    <w:rsid w:val="00980A1C"/>
    <w:rsid w:val="009C23AA"/>
    <w:rsid w:val="009C3910"/>
    <w:rsid w:val="009C7AF1"/>
    <w:rsid w:val="009E7352"/>
    <w:rsid w:val="009F1772"/>
    <w:rsid w:val="009F1D85"/>
    <w:rsid w:val="00A05611"/>
    <w:rsid w:val="00A06DCC"/>
    <w:rsid w:val="00A31011"/>
    <w:rsid w:val="00A4095C"/>
    <w:rsid w:val="00A9361C"/>
    <w:rsid w:val="00AA14E4"/>
    <w:rsid w:val="00AB12A9"/>
    <w:rsid w:val="00AC60D3"/>
    <w:rsid w:val="00AD0C29"/>
    <w:rsid w:val="00AD58F1"/>
    <w:rsid w:val="00AD704A"/>
    <w:rsid w:val="00AF55D7"/>
    <w:rsid w:val="00B0431E"/>
    <w:rsid w:val="00B113E1"/>
    <w:rsid w:val="00B22131"/>
    <w:rsid w:val="00B234AF"/>
    <w:rsid w:val="00B357C1"/>
    <w:rsid w:val="00B530E4"/>
    <w:rsid w:val="00B6162D"/>
    <w:rsid w:val="00B61DFA"/>
    <w:rsid w:val="00B6229A"/>
    <w:rsid w:val="00B65EDD"/>
    <w:rsid w:val="00B67566"/>
    <w:rsid w:val="00B703C8"/>
    <w:rsid w:val="00B8128F"/>
    <w:rsid w:val="00B86936"/>
    <w:rsid w:val="00B957A3"/>
    <w:rsid w:val="00BA2D32"/>
    <w:rsid w:val="00BB3353"/>
    <w:rsid w:val="00BB5EF1"/>
    <w:rsid w:val="00BC0F52"/>
    <w:rsid w:val="00BC1716"/>
    <w:rsid w:val="00BC6C3A"/>
    <w:rsid w:val="00C01B8D"/>
    <w:rsid w:val="00C1751F"/>
    <w:rsid w:val="00C17A53"/>
    <w:rsid w:val="00C211FC"/>
    <w:rsid w:val="00C23194"/>
    <w:rsid w:val="00C33574"/>
    <w:rsid w:val="00C33B34"/>
    <w:rsid w:val="00C4717D"/>
    <w:rsid w:val="00C64E17"/>
    <w:rsid w:val="00C7751F"/>
    <w:rsid w:val="00C8333E"/>
    <w:rsid w:val="00C962EA"/>
    <w:rsid w:val="00CB503A"/>
    <w:rsid w:val="00CB796D"/>
    <w:rsid w:val="00CC1572"/>
    <w:rsid w:val="00CE030A"/>
    <w:rsid w:val="00CE7B1F"/>
    <w:rsid w:val="00D02BDF"/>
    <w:rsid w:val="00D10BEF"/>
    <w:rsid w:val="00D13295"/>
    <w:rsid w:val="00D1466A"/>
    <w:rsid w:val="00D544A8"/>
    <w:rsid w:val="00D65286"/>
    <w:rsid w:val="00D92673"/>
    <w:rsid w:val="00D968A9"/>
    <w:rsid w:val="00DA031F"/>
    <w:rsid w:val="00DB00BD"/>
    <w:rsid w:val="00DB066D"/>
    <w:rsid w:val="00DB2528"/>
    <w:rsid w:val="00DB30D4"/>
    <w:rsid w:val="00DE220A"/>
    <w:rsid w:val="00DE401A"/>
    <w:rsid w:val="00DF290F"/>
    <w:rsid w:val="00E01D8B"/>
    <w:rsid w:val="00E0631E"/>
    <w:rsid w:val="00E23355"/>
    <w:rsid w:val="00E40F39"/>
    <w:rsid w:val="00E507B2"/>
    <w:rsid w:val="00E55E69"/>
    <w:rsid w:val="00E614FE"/>
    <w:rsid w:val="00E62D10"/>
    <w:rsid w:val="00E651D3"/>
    <w:rsid w:val="00E74354"/>
    <w:rsid w:val="00EA1561"/>
    <w:rsid w:val="00EB25BD"/>
    <w:rsid w:val="00EB2849"/>
    <w:rsid w:val="00EB660B"/>
    <w:rsid w:val="00EB7B02"/>
    <w:rsid w:val="00EC1E0C"/>
    <w:rsid w:val="00EE0E65"/>
    <w:rsid w:val="00EE5588"/>
    <w:rsid w:val="00EF51EE"/>
    <w:rsid w:val="00F3266B"/>
    <w:rsid w:val="00F55847"/>
    <w:rsid w:val="00F6550E"/>
    <w:rsid w:val="00F767C3"/>
    <w:rsid w:val="00F8357B"/>
    <w:rsid w:val="00F9307E"/>
    <w:rsid w:val="00FA2D78"/>
    <w:rsid w:val="00FB13E3"/>
    <w:rsid w:val="00FB4AF4"/>
    <w:rsid w:val="00FB7134"/>
    <w:rsid w:val="00FB77F6"/>
    <w:rsid w:val="00FD5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FC"/>
    <w:pPr>
      <w:spacing w:after="0" w:line="240" w:lineRule="auto"/>
    </w:pPr>
    <w:rPr>
      <w:rFonts w:ascii="Times New Roman" w:eastAsia="Calibri" w:hAnsi="Times New Roman" w:cs="Times New Roman"/>
      <w:sz w:val="28"/>
    </w:rPr>
  </w:style>
  <w:style w:type="paragraph" w:styleId="3">
    <w:name w:val="heading 3"/>
    <w:basedOn w:val="a"/>
    <w:next w:val="a"/>
    <w:link w:val="30"/>
    <w:qFormat/>
    <w:rsid w:val="00C211FC"/>
    <w:pPr>
      <w:keepNext/>
      <w:jc w:val="both"/>
      <w:outlineLvl w:val="2"/>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C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AD0C29"/>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rsid w:val="00C211FC"/>
    <w:rPr>
      <w:rFonts w:ascii="Times New Roman" w:eastAsia="Times New Roman" w:hAnsi="Times New Roman" w:cs="Times New Roman"/>
      <w:sz w:val="28"/>
      <w:szCs w:val="24"/>
      <w:lang w:eastAsia="ru-RU"/>
    </w:rPr>
  </w:style>
  <w:style w:type="character" w:styleId="a3">
    <w:name w:val="annotation reference"/>
    <w:basedOn w:val="a0"/>
    <w:uiPriority w:val="99"/>
    <w:semiHidden/>
    <w:unhideWhenUsed/>
    <w:rsid w:val="008472BD"/>
    <w:rPr>
      <w:sz w:val="16"/>
      <w:szCs w:val="16"/>
    </w:rPr>
  </w:style>
  <w:style w:type="paragraph" w:styleId="a4">
    <w:name w:val="annotation text"/>
    <w:basedOn w:val="a"/>
    <w:link w:val="a5"/>
    <w:uiPriority w:val="99"/>
    <w:semiHidden/>
    <w:unhideWhenUsed/>
    <w:rsid w:val="008472BD"/>
    <w:rPr>
      <w:sz w:val="20"/>
      <w:szCs w:val="20"/>
    </w:rPr>
  </w:style>
  <w:style w:type="character" w:customStyle="1" w:styleId="a5">
    <w:name w:val="Текст примечания Знак"/>
    <w:basedOn w:val="a0"/>
    <w:link w:val="a4"/>
    <w:uiPriority w:val="99"/>
    <w:semiHidden/>
    <w:rsid w:val="008472BD"/>
    <w:rPr>
      <w:rFonts w:ascii="Times New Roman" w:eastAsia="Calibri" w:hAnsi="Times New Roman" w:cs="Times New Roman"/>
      <w:sz w:val="20"/>
      <w:szCs w:val="20"/>
    </w:rPr>
  </w:style>
  <w:style w:type="paragraph" w:styleId="a6">
    <w:name w:val="annotation subject"/>
    <w:basedOn w:val="a4"/>
    <w:next w:val="a4"/>
    <w:link w:val="a7"/>
    <w:uiPriority w:val="99"/>
    <w:semiHidden/>
    <w:unhideWhenUsed/>
    <w:rsid w:val="008472BD"/>
    <w:rPr>
      <w:b/>
      <w:bCs/>
    </w:rPr>
  </w:style>
  <w:style w:type="character" w:customStyle="1" w:styleId="a7">
    <w:name w:val="Тема примечания Знак"/>
    <w:basedOn w:val="a5"/>
    <w:link w:val="a6"/>
    <w:uiPriority w:val="99"/>
    <w:semiHidden/>
    <w:rsid w:val="008472BD"/>
    <w:rPr>
      <w:rFonts w:ascii="Times New Roman" w:eastAsia="Calibri" w:hAnsi="Times New Roman" w:cs="Times New Roman"/>
      <w:b/>
      <w:bCs/>
      <w:sz w:val="20"/>
      <w:szCs w:val="20"/>
    </w:rPr>
  </w:style>
  <w:style w:type="paragraph" w:styleId="a8">
    <w:name w:val="Balloon Text"/>
    <w:basedOn w:val="a"/>
    <w:link w:val="a9"/>
    <w:uiPriority w:val="99"/>
    <w:semiHidden/>
    <w:unhideWhenUsed/>
    <w:rsid w:val="008472BD"/>
    <w:rPr>
      <w:rFonts w:ascii="Tahoma" w:hAnsi="Tahoma" w:cs="Tahoma"/>
      <w:sz w:val="16"/>
      <w:szCs w:val="16"/>
    </w:rPr>
  </w:style>
  <w:style w:type="character" w:customStyle="1" w:styleId="a9">
    <w:name w:val="Текст выноски Знак"/>
    <w:basedOn w:val="a0"/>
    <w:link w:val="a8"/>
    <w:uiPriority w:val="99"/>
    <w:semiHidden/>
    <w:rsid w:val="008472BD"/>
    <w:rPr>
      <w:rFonts w:ascii="Tahoma" w:eastAsia="Calibri" w:hAnsi="Tahoma" w:cs="Tahoma"/>
      <w:sz w:val="16"/>
      <w:szCs w:val="16"/>
    </w:rPr>
  </w:style>
  <w:style w:type="paragraph" w:styleId="aa">
    <w:name w:val="Revision"/>
    <w:hidden/>
    <w:uiPriority w:val="99"/>
    <w:semiHidden/>
    <w:rsid w:val="0093054C"/>
    <w:pPr>
      <w:spacing w:after="0" w:line="240" w:lineRule="auto"/>
    </w:pPr>
    <w:rPr>
      <w:rFonts w:ascii="Times New Roman" w:eastAsia="Calibri" w:hAnsi="Times New Roman" w:cs="Times New Roman"/>
      <w:sz w:val="28"/>
    </w:rPr>
  </w:style>
  <w:style w:type="paragraph" w:styleId="ab">
    <w:name w:val="header"/>
    <w:basedOn w:val="a"/>
    <w:link w:val="ac"/>
    <w:uiPriority w:val="99"/>
    <w:unhideWhenUsed/>
    <w:rsid w:val="0085763A"/>
    <w:pPr>
      <w:tabs>
        <w:tab w:val="center" w:pos="4677"/>
        <w:tab w:val="right" w:pos="9355"/>
      </w:tabs>
    </w:pPr>
  </w:style>
  <w:style w:type="character" w:customStyle="1" w:styleId="ac">
    <w:name w:val="Верхний колонтитул Знак"/>
    <w:basedOn w:val="a0"/>
    <w:link w:val="ab"/>
    <w:uiPriority w:val="99"/>
    <w:rsid w:val="0085763A"/>
    <w:rPr>
      <w:rFonts w:ascii="Times New Roman" w:eastAsia="Calibri" w:hAnsi="Times New Roman" w:cs="Times New Roman"/>
      <w:sz w:val="28"/>
    </w:rPr>
  </w:style>
  <w:style w:type="paragraph" w:styleId="ad">
    <w:name w:val="footer"/>
    <w:basedOn w:val="a"/>
    <w:link w:val="ae"/>
    <w:uiPriority w:val="99"/>
    <w:semiHidden/>
    <w:unhideWhenUsed/>
    <w:rsid w:val="0085763A"/>
    <w:pPr>
      <w:tabs>
        <w:tab w:val="center" w:pos="4677"/>
        <w:tab w:val="right" w:pos="9355"/>
      </w:tabs>
    </w:pPr>
  </w:style>
  <w:style w:type="character" w:customStyle="1" w:styleId="ae">
    <w:name w:val="Нижний колонтитул Знак"/>
    <w:basedOn w:val="a0"/>
    <w:link w:val="ad"/>
    <w:uiPriority w:val="99"/>
    <w:semiHidden/>
    <w:rsid w:val="0085763A"/>
    <w:rPr>
      <w:rFonts w:ascii="Times New Roman" w:eastAsia="Calibri" w:hAnsi="Times New Roman" w:cs="Times New Roman"/>
      <w:sz w:val="28"/>
    </w:rPr>
  </w:style>
  <w:style w:type="character" w:styleId="af">
    <w:name w:val="Hyperlink"/>
    <w:basedOn w:val="a0"/>
    <w:uiPriority w:val="99"/>
    <w:semiHidden/>
    <w:unhideWhenUsed/>
    <w:rsid w:val="009C3910"/>
    <w:rPr>
      <w:color w:val="0000FF"/>
      <w:u w:val="single"/>
    </w:rPr>
  </w:style>
</w:styles>
</file>

<file path=word/webSettings.xml><?xml version="1.0" encoding="utf-8"?>
<w:webSettings xmlns:r="http://schemas.openxmlformats.org/officeDocument/2006/relationships" xmlns:w="http://schemas.openxmlformats.org/wordprocessingml/2006/main">
  <w:divs>
    <w:div w:id="16642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4D92A02E9B2DE3A044CB7A9BFEF5990F97E508E1862FADAB1A524FA1AD7B3439637DF20990A9FA2736C088F45F94946EB0B75E281F4D48D93C7D0E6EHAG" TargetMode="External"/><Relationship Id="rId13" Type="http://schemas.openxmlformats.org/officeDocument/2006/relationships/hyperlink" Target="consultantplus://offline/ref=D94D92A02E9B2DE3A044CB7A9BFEF5990F97E508E1862CADAD14524FA1AD7B3439637DF20990A9FA263FC38DF05F94946EB0B75E281F4D48D93C7D0E6EHAG" TargetMode="External"/><Relationship Id="rId18" Type="http://schemas.openxmlformats.org/officeDocument/2006/relationships/hyperlink" Target="consultantplus://offline/ref=D94D92A02E9B2DE3A044CB7A9BFEF5990F97E508E1862FADAF12524FA1AD7B3439637DF20990A9FA2736C28AF65F94946EB0B75E281F4D48D93C7D0E6EHAG" TargetMode="External"/><Relationship Id="rId26" Type="http://schemas.openxmlformats.org/officeDocument/2006/relationships/hyperlink" Target="file:///C:\Users\garapova\Desktop\&#1055;&#1056;&#1054;&#1045;&#1050;&#1058;%20&#1079;&#1072;&#1082;&#1086;&#1085;&#1072;%20&#1086;%20&#1073;&#1102;&#1076;&#1078;&#1077;&#1090;&#1077;_&#1054;&#1090;&#1088;&#1077;&#1076;&#1072;&#1082;&#1090;&#1080;&#1088;&#1086;&#1074;&#1072;&#1085;&#1086;%2028.10%20-%20&#1087;&#1086;&#1089;&#1083;.&#1074;&#1077;&#1088;&#1089;&#1080;&#1103;.doc" TargetMode="External"/><Relationship Id="rId39" Type="http://schemas.openxmlformats.org/officeDocument/2006/relationships/hyperlink" Target="consultantplus://offline/ref=D94D92A02E9B2DE3A044D5778D92AB910F99BA07E48525FAF2465418FEFD7D616B2323AB4BD4BAFB2F28C089F365H4G" TargetMode="External"/><Relationship Id="rId3" Type="http://schemas.openxmlformats.org/officeDocument/2006/relationships/settings" Target="settings.xml"/><Relationship Id="rId21" Type="http://schemas.openxmlformats.org/officeDocument/2006/relationships/hyperlink" Target="file:///C:\Users\garapova\Desktop\&#1055;&#1056;&#1054;&#1045;&#1050;&#1058;%20&#1079;&#1072;&#1082;&#1086;&#1085;&#1072;%20&#1086;%20&#1073;&#1102;&#1076;&#1078;&#1077;&#1090;&#1077;_&#1054;&#1090;&#1088;&#1077;&#1076;&#1072;&#1082;&#1090;&#1080;&#1088;&#1086;&#1074;&#1072;&#1085;&#1086;%2028.10%20-%20&#1087;&#1086;&#1089;&#1083;.&#1074;&#1077;&#1088;&#1089;&#1080;&#1103;.doc" TargetMode="External"/><Relationship Id="rId34" Type="http://schemas.openxmlformats.org/officeDocument/2006/relationships/hyperlink" Target="consultantplus://offline/ref=C1A8A6B56501F0F113203046888431F504E41DC990F5ACF2BEC9445168136053ECE924095DD1CF6B758559F53C86972168EB2F2FCFE4B23C318E96E5qE55O" TargetMode="External"/><Relationship Id="rId42" Type="http://schemas.openxmlformats.org/officeDocument/2006/relationships/header" Target="header1.xml"/><Relationship Id="rId7" Type="http://schemas.openxmlformats.org/officeDocument/2006/relationships/hyperlink" Target="consultantplus://offline/ref=D94D92A02E9B2DE3A044CB7A9BFEF5990F97E508E1862FADAB1A524FA1AD7B3439637DF20990A9FA2736C088F45F94946EB0B75E281F4D48D93C7D0E6EHAG" TargetMode="External"/><Relationship Id="rId12" Type="http://schemas.openxmlformats.org/officeDocument/2006/relationships/hyperlink" Target="consultantplus://offline/ref=D94D92A02E9B2DE3A044D5778D92AB910F99BA07E48525FAF2465418FEFD7D616B2323AB4BD4BAFB2F28C089F365H4G" TargetMode="External"/><Relationship Id="rId17" Type="http://schemas.openxmlformats.org/officeDocument/2006/relationships/hyperlink" Target="consultantplus://offline/ref=D94D92A02E9B2DE3A044CB7A9BFEF5990F97E508E1862EAFAB16524FA1AD7B3439637DF20990A9FA273ECB81F55F94946EB0B75E281F4D48D93C7D0E6EHAG" TargetMode="External"/><Relationship Id="rId25" Type="http://schemas.openxmlformats.org/officeDocument/2006/relationships/hyperlink" Target="consultantplus://offline/ref=D94D92A02E9B2DE3A044D5778D92AB910F9FBB04E08625FAF2465418FEFD7D616B2323AB4BD4BAFB2F28C089F365H4G" TargetMode="External"/><Relationship Id="rId33" Type="http://schemas.openxmlformats.org/officeDocument/2006/relationships/hyperlink" Target="consultantplus://offline/ref=C1A8A6B56501F0F113202E4B9EE86FFD04E743CD92F6A6ADE19D420637436606ACA9225C1E95C26871860DA07ED8CE712BA02227D6F8B237q25EO" TargetMode="External"/><Relationship Id="rId38" Type="http://schemas.openxmlformats.org/officeDocument/2006/relationships/hyperlink" Target="consultantplus://offline/ref=D94D92A02E9B2DE3A044D5778D92AB910F98B901E38D25FAF2465418FEFD7D616B2323AB4BD4BAFB2F28C089F365H4G" TargetMode="External"/><Relationship Id="rId2" Type="http://schemas.openxmlformats.org/officeDocument/2006/relationships/styles" Target="styles.xml"/><Relationship Id="rId16" Type="http://schemas.openxmlformats.org/officeDocument/2006/relationships/hyperlink" Target="consultantplus://offline/ref=D94D92A02E9B2DE3A044CB7A9BFEF5990F97E508E1862EA4AC1A524FA1AD7B3439637DF20990A9FA2736CA89F25F94946EB0B75E281F4D48D93C7D0E6EHAG" TargetMode="External"/><Relationship Id="rId20" Type="http://schemas.openxmlformats.org/officeDocument/2006/relationships/hyperlink" Target="file:///C:\Users\garapova\Desktop\&#1055;&#1056;&#1054;&#1045;&#1050;&#1058;%20&#1079;&#1072;&#1082;&#1086;&#1085;&#1072;%20&#1086;%20&#1073;&#1102;&#1076;&#1078;&#1077;&#1090;&#1077;_&#1054;&#1090;&#1088;&#1077;&#1076;&#1072;&#1082;&#1090;&#1080;&#1088;&#1086;&#1074;&#1072;&#1085;&#1086;%2028.10%20-%20&#1087;&#1086;&#1089;&#1083;.&#1074;&#1077;&#1088;&#1089;&#1080;&#1103;.doc" TargetMode="External"/><Relationship Id="rId29" Type="http://schemas.openxmlformats.org/officeDocument/2006/relationships/hyperlink" Target="consultantplus://offline/ref=C1A8A6B56501F0F113203046888431F504E41DC990F4A5FCB5C9445168136053ECE924095DD1CF6B748550F93E86972168EB2F2FCFE4B23C318E96E5qE55O" TargetMode="External"/><Relationship Id="rId41" Type="http://schemas.openxmlformats.org/officeDocument/2006/relationships/hyperlink" Target="consultantplus://offline/ref=7C6BB10A75710D8A871ABEC4D9110B7177F0CA17822579A44DCF4286A6BA23A4C280580D808589261999E8F4811185AA847B52EA1DF72451911F7CEAaAM3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garapova\Desktop\&#1055;&#1056;&#1054;&#1045;&#1050;&#1058;%20&#1079;&#1072;&#1082;&#1086;&#1085;&#1072;%20&#1086;%20&#1073;&#1102;&#1076;&#1078;&#1077;&#1090;&#1077;_&#1054;&#1090;&#1088;&#1077;&#1076;&#1072;&#1082;&#1090;&#1080;&#1088;&#1086;&#1074;&#1072;&#1085;&#1086;%2028.10%20-%20&#1087;&#1086;&#1089;&#1083;.&#1074;&#1077;&#1088;&#1089;&#1080;&#1103;.doc" TargetMode="External"/><Relationship Id="rId24" Type="http://schemas.openxmlformats.org/officeDocument/2006/relationships/hyperlink" Target="file:///C:\Users\garapova\Desktop\&#1055;&#1056;&#1054;&#1045;&#1050;&#1058;%20&#1079;&#1072;&#1082;&#1086;&#1085;&#1072;%20&#1086;%20&#1073;&#1102;&#1076;&#1078;&#1077;&#1090;&#1077;_&#1054;&#1090;&#1088;&#1077;&#1076;&#1072;&#1082;&#1090;&#1080;&#1088;&#1086;&#1074;&#1072;&#1085;&#1086;%2028.10%20-%20&#1087;&#1086;&#1089;&#1083;.&#1074;&#1077;&#1088;&#1089;&#1080;&#1103;.doc" TargetMode="External"/><Relationship Id="rId32" Type="http://schemas.openxmlformats.org/officeDocument/2006/relationships/hyperlink" Target="consultantplus://offline/ref=C1A8A6B56501F0F113203046888431F504E41DC990F4A5F2BCCB445168136053ECE924095DD1CF6B758B5CF93C86972168EB2F2FCFE4B23C318E96E5qE55O" TargetMode="External"/><Relationship Id="rId37" Type="http://schemas.openxmlformats.org/officeDocument/2006/relationships/hyperlink" Target="file:///C:\Users\garapova\Desktop\&#1055;&#1056;&#1054;&#1045;&#1050;&#1058;%20&#1079;&#1072;&#1082;&#1086;&#1085;&#1072;%20&#1086;%20&#1073;&#1102;&#1076;&#1078;&#1077;&#1090;&#1077;_&#1054;&#1090;&#1088;&#1077;&#1076;&#1072;&#1082;&#1090;&#1080;&#1088;&#1086;&#1074;&#1072;&#1085;&#1086;%2028.10%20-%20&#1087;&#1086;&#1089;&#1083;.&#1074;&#1077;&#1088;&#1089;&#1080;&#1103;.doc" TargetMode="External"/><Relationship Id="rId40" Type="http://schemas.openxmlformats.org/officeDocument/2006/relationships/hyperlink" Target="file:///C:\Users\garapova\Desktop\&#1055;&#1056;&#1054;&#1045;&#1050;&#1058;%20&#1079;&#1072;&#1082;&#1086;&#1085;&#1072;%20&#1086;%20&#1073;&#1102;&#1076;&#1078;&#1077;&#1090;&#1077;_&#1054;&#1090;&#1088;&#1077;&#1076;&#1072;&#1082;&#1090;&#1080;&#1088;&#1086;&#1074;&#1072;&#1085;&#1086;%2028.10%20-%20&#1087;&#1086;&#1089;&#1083;.&#1074;&#1077;&#1088;&#1089;&#1080;&#1103;.doc" TargetMode="External"/><Relationship Id="rId5" Type="http://schemas.openxmlformats.org/officeDocument/2006/relationships/footnotes" Target="footnotes.xml"/><Relationship Id="rId15" Type="http://schemas.openxmlformats.org/officeDocument/2006/relationships/hyperlink" Target="consultantplus://offline/ref=D94D92A02E9B2DE3A044CB7A9BFEF5990F97E508E1862EAFAB16524FA1AD7B3439637DF20990A9FA273ECB81F55F94946EB0B75E281F4D48D93C7D0E6EHAG" TargetMode="External"/><Relationship Id="rId23" Type="http://schemas.openxmlformats.org/officeDocument/2006/relationships/hyperlink" Target="file:///C:\Users\garapova\Desktop\&#1055;&#1056;&#1054;&#1045;&#1050;&#1058;%20&#1079;&#1072;&#1082;&#1086;&#1085;&#1072;%20&#1086;%20&#1073;&#1102;&#1076;&#1078;&#1077;&#1090;&#1077;_&#1054;&#1090;&#1088;&#1077;&#1076;&#1072;&#1082;&#1090;&#1080;&#1088;&#1086;&#1074;&#1072;&#1085;&#1086;%2028.10%20-%20&#1087;&#1086;&#1089;&#1083;.&#1074;&#1077;&#1088;&#1089;&#1080;&#1103;.doc" TargetMode="External"/><Relationship Id="rId28" Type="http://schemas.openxmlformats.org/officeDocument/2006/relationships/hyperlink" Target="consultantplus://offline/ref=C1A8A6B56501F0F113203046888431F504E41DC990F4ACF3B4CC445168136053ECE924094FD19767758A47F13393C1702EqB5FO" TargetMode="External"/><Relationship Id="rId36" Type="http://schemas.openxmlformats.org/officeDocument/2006/relationships/hyperlink" Target="file:///C:\Users\garapova\Desktop\&#1055;&#1056;&#1054;&#1045;&#1050;&#1058;%20&#1079;&#1072;&#1082;&#1086;&#1085;&#1072;%20&#1086;%20&#1073;&#1102;&#1076;&#1078;&#1077;&#1090;&#1077;_&#1054;&#1090;&#1088;&#1077;&#1076;&#1072;&#1082;&#1090;&#1080;&#1088;&#1086;&#1074;&#1072;&#1085;&#1086;%2028.10%20-%20&#1087;&#1086;&#1089;&#1083;.&#1074;&#1077;&#1088;&#1089;&#1080;&#1103;.doc" TargetMode="External"/><Relationship Id="rId10" Type="http://schemas.openxmlformats.org/officeDocument/2006/relationships/hyperlink" Target="file:///C:\Users\garapova\Desktop\&#1055;&#1056;&#1054;&#1045;&#1050;&#1058;%20&#1079;&#1072;&#1082;&#1086;&#1085;&#1072;%20&#1086;%20&#1073;&#1102;&#1076;&#1078;&#1077;&#1090;&#1077;_&#1054;&#1090;&#1088;&#1077;&#1076;&#1072;&#1082;&#1090;&#1080;&#1088;&#1086;&#1074;&#1072;&#1085;&#1086;%2028.10%20-%20&#1087;&#1086;&#1089;&#1083;.&#1074;&#1077;&#1088;&#1089;&#1080;&#1103;.doc" TargetMode="External"/><Relationship Id="rId19" Type="http://schemas.openxmlformats.org/officeDocument/2006/relationships/hyperlink" Target="file:///C:\Users\garapova\Desktop\&#1055;&#1056;&#1054;&#1045;&#1050;&#1058;%20&#1079;&#1072;&#1082;&#1086;&#1085;&#1072;%20&#1086;%20&#1073;&#1102;&#1076;&#1078;&#1077;&#1090;&#1077;_&#1054;&#1090;&#1088;&#1077;&#1076;&#1072;&#1082;&#1090;&#1080;&#1088;&#1086;&#1074;&#1072;&#1085;&#1086;%2028.10%20-%20&#1087;&#1086;&#1089;&#1083;.&#1074;&#1077;&#1088;&#1089;&#1080;&#1103;.doc" TargetMode="External"/><Relationship Id="rId31" Type="http://schemas.openxmlformats.org/officeDocument/2006/relationships/hyperlink" Target="consultantplus://offline/ref=C1A8A6B56501F0F113203046888431F504E41DC990F5ACF8B8CF445168136053ECE924095DD1CF6B768E5BF03D86972168EB2F2FCFE4B23C318E96E5qE55O"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garapova\Desktop\&#1055;&#1056;&#1054;&#1045;&#1050;&#1058;%20&#1079;&#1072;&#1082;&#1086;&#1085;&#1072;%20&#1086;%20&#1073;&#1102;&#1076;&#1078;&#1077;&#1090;&#1077;_&#1054;&#1090;&#1088;&#1077;&#1076;&#1072;&#1082;&#1090;&#1080;&#1088;&#1086;&#1074;&#1072;&#1085;&#1086;%2028.10%20-%20&#1087;&#1086;&#1089;&#1083;.&#1074;&#1077;&#1088;&#1089;&#1080;&#1103;.doc" TargetMode="External"/><Relationship Id="rId14" Type="http://schemas.openxmlformats.org/officeDocument/2006/relationships/hyperlink" Target="consultantplus://offline/ref=D94D92A02E9B2DE3A044CB7A9BFEF5990F97E508E1862EAFAB16524FA1AD7B3439637DF20990A9FA273ECB81F55F94946EB0B75E281F4D48D93C7D0E6EHAG" TargetMode="External"/><Relationship Id="rId22" Type="http://schemas.openxmlformats.org/officeDocument/2006/relationships/hyperlink" Target="consultantplus://offline/ref=B2F4178414607ACA81697ABE5E6A560CD485B48DD6783C8CF180B5235CC14BDBDF662E0CE490732033A4A27466MFf8O" TargetMode="External"/><Relationship Id="rId27" Type="http://schemas.openxmlformats.org/officeDocument/2006/relationships/hyperlink" Target="consultantplus://offline/ref=C1A8A6B56501F0F113203046888431F504E41DC990F4A5FEBBCD445168136053ECE924094FD19767758A47F13393C1702EqB5FO" TargetMode="External"/><Relationship Id="rId30" Type="http://schemas.openxmlformats.org/officeDocument/2006/relationships/hyperlink" Target="consultantplus://offline/ref=C1A8A6B56501F0F113203046888431F504E41DC990F5ADF3B5CE445168136053ECE924095DD1CF6B728858F13E86972168EB2F2FCFE4B23C318E96E5qE55O" TargetMode="External"/><Relationship Id="rId35" Type="http://schemas.openxmlformats.org/officeDocument/2006/relationships/hyperlink" Target="consultantplus://offline/ref=C1A8A6B56501F0F113203046888431F504E41DC990F5ADFEBCC1445168136053ECE924095DD1CF6B748C59F73B86972168EB2F2FCFE4B23C318E96E5qE55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F99AE-B5F4-4472-AB60-8276ED1F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29</Pages>
  <Words>11754</Words>
  <Characters>67000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Golovkova</dc:creator>
  <cp:lastModifiedBy>garapova</cp:lastModifiedBy>
  <cp:revision>43</cp:revision>
  <cp:lastPrinted>2021-10-11T15:31:00Z</cp:lastPrinted>
  <dcterms:created xsi:type="dcterms:W3CDTF">2021-10-08T13:31:00Z</dcterms:created>
  <dcterms:modified xsi:type="dcterms:W3CDTF">2021-10-29T06:17:00Z</dcterms:modified>
</cp:coreProperties>
</file>